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0D61" w14:textId="3A020E08"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7EBEEB5D" w:rsidR="00655535" w:rsidRPr="00821FA9" w:rsidRDefault="00E057B3" w:rsidP="009B45F6">
      <w:pPr>
        <w:pStyle w:val="NoSpacing"/>
        <w:jc w:val="center"/>
        <w:rPr>
          <w:rFonts w:ascii="Algerian" w:hAnsi="Algerian" w:cstheme="majorBidi"/>
          <w:b/>
          <w:bCs/>
          <w:sz w:val="56"/>
          <w:szCs w:val="56"/>
        </w:rPr>
      </w:pPr>
      <w:r w:rsidRPr="00821FA9">
        <w:rPr>
          <w:rFonts w:ascii="Algerian" w:hAnsi="Algerian" w:cstheme="majorBidi"/>
          <w:b/>
          <w:bCs/>
          <w:sz w:val="56"/>
          <w:szCs w:val="56"/>
        </w:rPr>
        <w:t xml:space="preserve">For </w:t>
      </w:r>
      <w:proofErr w:type="spellStart"/>
      <w:r w:rsidR="00821FA9" w:rsidRPr="00821FA9">
        <w:rPr>
          <w:rFonts w:ascii="Algerian" w:hAnsi="Algerian" w:cstheme="majorBidi"/>
          <w:b/>
          <w:bCs/>
          <w:sz w:val="56"/>
          <w:szCs w:val="56"/>
        </w:rPr>
        <w:t>parshas</w:t>
      </w:r>
      <w:proofErr w:type="spellEnd"/>
      <w:r w:rsidR="00821FA9" w:rsidRPr="00821FA9">
        <w:rPr>
          <w:rFonts w:ascii="Algerian" w:hAnsi="Algerian" w:cstheme="majorBidi"/>
          <w:b/>
          <w:bCs/>
          <w:sz w:val="56"/>
          <w:szCs w:val="56"/>
        </w:rPr>
        <w:t xml:space="preserve"> </w:t>
      </w:r>
      <w:proofErr w:type="spellStart"/>
      <w:r w:rsidR="005E7B3D">
        <w:rPr>
          <w:rFonts w:ascii="Algerian" w:hAnsi="Algerian" w:cstheme="majorBidi"/>
          <w:b/>
          <w:bCs/>
          <w:sz w:val="56"/>
          <w:szCs w:val="56"/>
        </w:rPr>
        <w:t>be</w:t>
      </w:r>
      <w:r w:rsidR="007B6272">
        <w:rPr>
          <w:rFonts w:ascii="Algerian" w:hAnsi="Algerian" w:cstheme="majorBidi"/>
          <w:b/>
          <w:bCs/>
          <w:sz w:val="56"/>
          <w:szCs w:val="56"/>
        </w:rPr>
        <w:t>chukosai</w:t>
      </w:r>
      <w:proofErr w:type="spellEnd"/>
      <w:r w:rsidR="0081442F" w:rsidRPr="00821FA9">
        <w:rPr>
          <w:rFonts w:ascii="Algerian" w:hAnsi="Algerian" w:cstheme="majorBidi"/>
          <w:b/>
          <w:bCs/>
          <w:sz w:val="56"/>
          <w:szCs w:val="56"/>
        </w:rPr>
        <w:t xml:space="preserve"> </w:t>
      </w:r>
      <w:r w:rsidR="00643E70" w:rsidRPr="00821FA9">
        <w:rPr>
          <w:rFonts w:ascii="Algerian" w:hAnsi="Algerian" w:cstheme="majorBidi"/>
          <w:b/>
          <w:bCs/>
          <w:sz w:val="56"/>
          <w:szCs w:val="56"/>
        </w:rPr>
        <w:t>578</w:t>
      </w:r>
      <w:r w:rsidR="00AC6ADA" w:rsidRPr="00821FA9">
        <w:rPr>
          <w:rFonts w:ascii="Algerian" w:hAnsi="Algerian" w:cstheme="majorBidi"/>
          <w:b/>
          <w:bCs/>
          <w:sz w:val="56"/>
          <w:szCs w:val="56"/>
        </w:rPr>
        <w:t>4</w:t>
      </w:r>
    </w:p>
    <w:p w14:paraId="702714CA" w14:textId="320C43D5"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BF6D58">
        <w:rPr>
          <w:rFonts w:asciiTheme="majorBidi" w:hAnsiTheme="majorBidi" w:cstheme="majorBidi"/>
          <w:sz w:val="28"/>
          <w:szCs w:val="28"/>
        </w:rPr>
        <w:t>3</w:t>
      </w:r>
      <w:r w:rsidR="007B6272">
        <w:rPr>
          <w:rFonts w:asciiTheme="majorBidi" w:hAnsiTheme="majorBidi" w:cstheme="majorBidi"/>
          <w:sz w:val="28"/>
          <w:szCs w:val="28"/>
        </w:rPr>
        <w:t>6</w:t>
      </w:r>
      <w:r w:rsidR="00125DAF">
        <w:rPr>
          <w:rFonts w:asciiTheme="majorBidi" w:hAnsiTheme="majorBidi" w:cstheme="majorBidi"/>
          <w:sz w:val="28"/>
          <w:szCs w:val="28"/>
        </w:rPr>
        <w:t xml:space="preserve"> (Whole #3</w:t>
      </w:r>
      <w:r w:rsidR="00311FA0">
        <w:rPr>
          <w:rFonts w:asciiTheme="majorBidi" w:hAnsiTheme="majorBidi" w:cstheme="majorBidi"/>
          <w:sz w:val="28"/>
          <w:szCs w:val="28"/>
        </w:rPr>
        <w:t>9</w:t>
      </w:r>
      <w:r w:rsidR="007B6272">
        <w:rPr>
          <w:rFonts w:asciiTheme="majorBidi" w:hAnsiTheme="majorBidi" w:cstheme="majorBidi"/>
          <w:sz w:val="28"/>
          <w:szCs w:val="28"/>
        </w:rPr>
        <w:t>6</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41503F">
        <w:rPr>
          <w:rFonts w:asciiTheme="majorBidi" w:hAnsiTheme="majorBidi" w:cstheme="majorBidi"/>
          <w:sz w:val="28"/>
          <w:szCs w:val="28"/>
        </w:rPr>
        <w:t>24</w:t>
      </w:r>
      <w:r w:rsidR="00634C13">
        <w:rPr>
          <w:rFonts w:asciiTheme="majorBidi" w:hAnsiTheme="majorBidi" w:cstheme="majorBidi"/>
          <w:sz w:val="28"/>
          <w:szCs w:val="28"/>
        </w:rPr>
        <w:t xml:space="preserve"> Iyar</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41503F">
        <w:rPr>
          <w:rFonts w:asciiTheme="majorBidi" w:hAnsiTheme="majorBidi" w:cstheme="majorBidi"/>
          <w:sz w:val="28"/>
          <w:szCs w:val="28"/>
        </w:rPr>
        <w:t>June 1</w:t>
      </w:r>
      <w:r w:rsidR="00CE3B4D" w:rsidRPr="00A925FA">
        <w:rPr>
          <w:rFonts w:asciiTheme="majorBidi" w:hAnsiTheme="majorBidi" w:cstheme="majorBidi"/>
          <w:sz w:val="28"/>
          <w:szCs w:val="28"/>
        </w:rPr>
        <w:t>, 202</w:t>
      </w:r>
      <w:r w:rsidR="00F049A0">
        <w:rPr>
          <w:rFonts w:asciiTheme="majorBidi" w:hAnsiTheme="majorBidi" w:cstheme="majorBidi"/>
          <w:sz w:val="28"/>
          <w:szCs w:val="28"/>
        </w:rPr>
        <w:t>4</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790B6B29" w:rsidR="00231C9B"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293ECDF" w14:textId="77777777" w:rsidR="0086258D" w:rsidRDefault="0086258D" w:rsidP="0086258D">
      <w:pPr>
        <w:pStyle w:val="NoSpacing"/>
        <w:jc w:val="center"/>
        <w:rPr>
          <w:rFonts w:asciiTheme="majorBidi" w:hAnsiTheme="majorBidi" w:cstheme="majorBidi"/>
          <w:b/>
          <w:bCs/>
          <w:sz w:val="52"/>
          <w:szCs w:val="52"/>
        </w:rPr>
      </w:pPr>
      <w:proofErr w:type="spellStart"/>
      <w:r w:rsidRPr="00E5121B">
        <w:rPr>
          <w:rFonts w:asciiTheme="majorBidi" w:hAnsiTheme="majorBidi" w:cstheme="majorBidi"/>
          <w:b/>
          <w:bCs/>
          <w:sz w:val="52"/>
          <w:szCs w:val="52"/>
        </w:rPr>
        <w:t>Shavuos</w:t>
      </w:r>
      <w:proofErr w:type="spellEnd"/>
      <w:r>
        <w:rPr>
          <w:rFonts w:asciiTheme="majorBidi" w:hAnsiTheme="majorBidi" w:cstheme="majorBidi"/>
          <w:b/>
          <w:bCs/>
          <w:sz w:val="52"/>
          <w:szCs w:val="52"/>
        </w:rPr>
        <w:t xml:space="preserve"> -</w:t>
      </w:r>
      <w:r w:rsidRPr="00E5121B">
        <w:rPr>
          <w:rFonts w:asciiTheme="majorBidi" w:hAnsiTheme="majorBidi" w:cstheme="majorBidi"/>
          <w:b/>
          <w:bCs/>
          <w:sz w:val="52"/>
          <w:szCs w:val="52"/>
        </w:rPr>
        <w:t xml:space="preserve"> A Time to </w:t>
      </w:r>
    </w:p>
    <w:p w14:paraId="1FF2DFCF" w14:textId="77777777" w:rsidR="0086258D" w:rsidRDefault="0086258D" w:rsidP="0086258D">
      <w:pPr>
        <w:pStyle w:val="NoSpacing"/>
        <w:jc w:val="center"/>
        <w:rPr>
          <w:rFonts w:asciiTheme="majorBidi" w:hAnsiTheme="majorBidi" w:cstheme="majorBidi"/>
          <w:b/>
          <w:bCs/>
          <w:sz w:val="52"/>
          <w:szCs w:val="52"/>
        </w:rPr>
      </w:pPr>
      <w:r w:rsidRPr="00E5121B">
        <w:rPr>
          <w:rFonts w:asciiTheme="majorBidi" w:hAnsiTheme="majorBidi" w:cstheme="majorBidi"/>
          <w:b/>
          <w:bCs/>
          <w:sz w:val="52"/>
          <w:szCs w:val="52"/>
        </w:rPr>
        <w:t>Appreciate</w:t>
      </w:r>
      <w:r>
        <w:rPr>
          <w:rFonts w:asciiTheme="majorBidi" w:hAnsiTheme="majorBidi" w:cstheme="majorBidi"/>
          <w:b/>
          <w:bCs/>
          <w:sz w:val="52"/>
          <w:szCs w:val="52"/>
        </w:rPr>
        <w:t xml:space="preserve"> t</w:t>
      </w:r>
      <w:r w:rsidRPr="00E5121B">
        <w:rPr>
          <w:rFonts w:asciiTheme="majorBidi" w:hAnsiTheme="majorBidi" w:cstheme="majorBidi"/>
          <w:b/>
          <w:bCs/>
          <w:sz w:val="52"/>
          <w:szCs w:val="52"/>
        </w:rPr>
        <w:t xml:space="preserve">he Righteous </w:t>
      </w:r>
      <w:proofErr w:type="spellStart"/>
      <w:r w:rsidRPr="00E5121B">
        <w:rPr>
          <w:rFonts w:asciiTheme="majorBidi" w:hAnsiTheme="majorBidi" w:cstheme="majorBidi"/>
          <w:b/>
          <w:bCs/>
          <w:sz w:val="52"/>
          <w:szCs w:val="52"/>
        </w:rPr>
        <w:t>Geirim</w:t>
      </w:r>
      <w:proofErr w:type="spellEnd"/>
    </w:p>
    <w:p w14:paraId="4869A246" w14:textId="15423CEB" w:rsidR="00560980" w:rsidRPr="00560980" w:rsidRDefault="00560980" w:rsidP="0086258D">
      <w:pPr>
        <w:pStyle w:val="NoSpacing"/>
        <w:jc w:val="center"/>
        <w:rPr>
          <w:rFonts w:asciiTheme="majorBidi" w:hAnsiTheme="majorBidi" w:cstheme="majorBidi"/>
          <w:b/>
          <w:bCs/>
          <w:sz w:val="36"/>
          <w:szCs w:val="36"/>
        </w:rPr>
      </w:pPr>
      <w:r w:rsidRPr="00560980">
        <w:rPr>
          <w:rFonts w:asciiTheme="majorBidi" w:hAnsiTheme="majorBidi" w:cstheme="majorBidi"/>
          <w:b/>
          <w:bCs/>
          <w:sz w:val="36"/>
          <w:szCs w:val="36"/>
        </w:rPr>
        <w:t>By Daniel Keren</w:t>
      </w:r>
    </w:p>
    <w:p w14:paraId="4380D5E6" w14:textId="77777777" w:rsidR="0086258D" w:rsidRPr="00E5121B" w:rsidRDefault="0086258D" w:rsidP="0086258D">
      <w:pPr>
        <w:pStyle w:val="NoSpacing"/>
        <w:jc w:val="center"/>
        <w:rPr>
          <w:rFonts w:asciiTheme="majorBidi" w:hAnsiTheme="majorBidi" w:cstheme="majorBidi"/>
          <w:sz w:val="28"/>
          <w:szCs w:val="28"/>
        </w:rPr>
      </w:pPr>
    </w:p>
    <w:p w14:paraId="409AC041" w14:textId="77777777" w:rsidR="0086258D" w:rsidRDefault="0086258D" w:rsidP="0086258D">
      <w:pPr>
        <w:pStyle w:val="NoSpacing"/>
        <w:jc w:val="center"/>
        <w:rPr>
          <w:rFonts w:asciiTheme="majorBidi" w:hAnsiTheme="majorBidi" w:cstheme="majorBidi"/>
          <w:noProof/>
          <w:sz w:val="28"/>
          <w:szCs w:val="28"/>
        </w:rPr>
      </w:pPr>
      <w:r w:rsidRPr="00E5121B">
        <w:rPr>
          <w:rFonts w:asciiTheme="majorBidi" w:hAnsiTheme="majorBidi" w:cstheme="majorBidi"/>
          <w:noProof/>
          <w:sz w:val="28"/>
          <w:szCs w:val="28"/>
        </w:rPr>
        <w:drawing>
          <wp:inline distT="0" distB="0" distL="0" distR="0" wp14:anchorId="69CA9D0F" wp14:editId="1CF84A01">
            <wp:extent cx="2499360" cy="2695645"/>
            <wp:effectExtent l="0" t="0" r="0" b="9525"/>
            <wp:docPr id="15275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6056" name=""/>
                    <pic:cNvPicPr/>
                  </pic:nvPicPr>
                  <pic:blipFill>
                    <a:blip r:embed="rId8"/>
                    <a:stretch>
                      <a:fillRect/>
                    </a:stretch>
                  </pic:blipFill>
                  <pic:spPr>
                    <a:xfrm>
                      <a:off x="0" y="0"/>
                      <a:ext cx="2501627" cy="2698090"/>
                    </a:xfrm>
                    <a:prstGeom prst="rect">
                      <a:avLst/>
                    </a:prstGeom>
                  </pic:spPr>
                </pic:pic>
              </a:graphicData>
            </a:graphic>
          </wp:inline>
        </w:drawing>
      </w:r>
      <w:r>
        <w:rPr>
          <w:rFonts w:asciiTheme="majorBidi" w:hAnsiTheme="majorBidi" w:cstheme="majorBidi"/>
          <w:sz w:val="28"/>
          <w:szCs w:val="28"/>
        </w:rPr>
        <w:t xml:space="preserve">  </w:t>
      </w:r>
      <w:r w:rsidRPr="00E5121B">
        <w:rPr>
          <w:rFonts w:asciiTheme="majorBidi" w:hAnsiTheme="majorBidi" w:cstheme="majorBidi"/>
          <w:noProof/>
          <w:sz w:val="28"/>
          <w:szCs w:val="28"/>
        </w:rPr>
        <w:drawing>
          <wp:inline distT="0" distB="0" distL="0" distR="0" wp14:anchorId="7C3BBE02" wp14:editId="1AF55508">
            <wp:extent cx="2705099" cy="2698518"/>
            <wp:effectExtent l="0" t="0" r="635" b="6985"/>
            <wp:docPr id="205335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55456" name=""/>
                    <pic:cNvPicPr/>
                  </pic:nvPicPr>
                  <pic:blipFill>
                    <a:blip r:embed="rId9"/>
                    <a:stretch>
                      <a:fillRect/>
                    </a:stretch>
                  </pic:blipFill>
                  <pic:spPr>
                    <a:xfrm>
                      <a:off x="0" y="0"/>
                      <a:ext cx="2726109" cy="2719477"/>
                    </a:xfrm>
                    <a:prstGeom prst="rect">
                      <a:avLst/>
                    </a:prstGeom>
                  </pic:spPr>
                </pic:pic>
              </a:graphicData>
            </a:graphic>
          </wp:inline>
        </w:drawing>
      </w:r>
    </w:p>
    <w:p w14:paraId="0BCE6671" w14:textId="77777777" w:rsidR="0086258D" w:rsidRPr="00CA0396" w:rsidRDefault="0086258D" w:rsidP="0086258D">
      <w:pPr>
        <w:pStyle w:val="NoSpacing"/>
        <w:jc w:val="center"/>
        <w:rPr>
          <w:rFonts w:asciiTheme="majorBidi" w:hAnsiTheme="majorBidi" w:cstheme="majorBidi"/>
          <w:b/>
          <w:bCs/>
          <w:noProof/>
          <w:sz w:val="28"/>
          <w:szCs w:val="28"/>
        </w:rPr>
      </w:pPr>
      <w:r w:rsidRPr="00CA0396">
        <w:rPr>
          <w:rFonts w:asciiTheme="majorBidi" w:hAnsiTheme="majorBidi" w:cstheme="majorBidi"/>
          <w:b/>
          <w:bCs/>
          <w:noProof/>
          <w:sz w:val="28"/>
          <w:szCs w:val="28"/>
        </w:rPr>
        <w:t>Ayelet Elnecave and Mayer Weiss</w:t>
      </w:r>
    </w:p>
    <w:p w14:paraId="083CB4F3" w14:textId="77777777" w:rsidR="0086258D" w:rsidRDefault="0086258D" w:rsidP="0086258D">
      <w:pPr>
        <w:pStyle w:val="NoSpacing"/>
        <w:rPr>
          <w:rFonts w:asciiTheme="majorBidi" w:hAnsiTheme="majorBidi" w:cstheme="majorBidi"/>
          <w:noProof/>
          <w:sz w:val="28"/>
          <w:szCs w:val="28"/>
        </w:rPr>
      </w:pPr>
    </w:p>
    <w:p w14:paraId="1BF69516" w14:textId="77777777" w:rsidR="0086258D" w:rsidRDefault="0086258D" w:rsidP="0086258D">
      <w:pPr>
        <w:pStyle w:val="NoSpacing"/>
        <w:jc w:val="both"/>
        <w:rPr>
          <w:rFonts w:asciiTheme="majorBidi" w:hAnsiTheme="majorBidi" w:cstheme="majorBidi"/>
          <w:noProof/>
          <w:sz w:val="28"/>
          <w:szCs w:val="28"/>
        </w:rPr>
      </w:pPr>
      <w:r>
        <w:rPr>
          <w:rFonts w:asciiTheme="majorBidi" w:hAnsiTheme="majorBidi" w:cstheme="majorBidi"/>
          <w:noProof/>
          <w:sz w:val="28"/>
          <w:szCs w:val="28"/>
        </w:rPr>
        <w:tab/>
        <w:t>One of the highlights of the coming festival of Shavuos is our reading the Megillah Rus(th) the story of the heroic Moabite princess who abandoned a life of luxury in her homeland to accompany her impoverished mother-in-law Naomi back to Yehuda where she joined the Jewish nation and after her marriage to Boaz became the progenitor of the future Royal House of David and Moshiach (our righteous redeemer) According to the Midrash Ruth Rabbah, she was the daughter of King Eglon and the grandaughter of Balak, kings of Moab.</w:t>
      </w:r>
    </w:p>
    <w:p w14:paraId="5DC2396B" w14:textId="77777777" w:rsidR="0086258D" w:rsidRDefault="0086258D" w:rsidP="0086258D">
      <w:pPr>
        <w:pStyle w:val="NoSpacing"/>
        <w:jc w:val="both"/>
        <w:rPr>
          <w:rFonts w:asciiTheme="majorBidi" w:hAnsiTheme="majorBidi" w:cstheme="majorBidi"/>
          <w:noProof/>
          <w:sz w:val="28"/>
          <w:szCs w:val="28"/>
        </w:rPr>
      </w:pPr>
      <w:r>
        <w:rPr>
          <w:rFonts w:asciiTheme="majorBidi" w:hAnsiTheme="majorBidi" w:cstheme="majorBidi"/>
          <w:noProof/>
          <w:sz w:val="28"/>
          <w:szCs w:val="28"/>
        </w:rPr>
        <w:tab/>
        <w:t xml:space="preserve">Shavuos is a time for the Jewish nation to stop and reflect on the thousands of geirim (converts) who have often risked their lives to join the Chosen People, going </w:t>
      </w:r>
      <w:r>
        <w:rPr>
          <w:rFonts w:asciiTheme="majorBidi" w:hAnsiTheme="majorBidi" w:cstheme="majorBidi"/>
          <w:noProof/>
          <w:sz w:val="28"/>
          <w:szCs w:val="28"/>
        </w:rPr>
        <w:lastRenderedPageBreak/>
        <w:t>back to Yisro, the father-in-law of Moshe Rabbeinu and have made major contributions to the well-being of Klal Yisroel.</w:t>
      </w:r>
    </w:p>
    <w:p w14:paraId="7F21A232" w14:textId="77777777" w:rsidR="0086258D" w:rsidRDefault="0086258D" w:rsidP="0086258D">
      <w:pPr>
        <w:pStyle w:val="NoSpacing"/>
        <w:jc w:val="both"/>
        <w:rPr>
          <w:rFonts w:asciiTheme="majorBidi" w:hAnsiTheme="majorBidi" w:cstheme="majorBidi"/>
          <w:noProof/>
          <w:sz w:val="28"/>
          <w:szCs w:val="28"/>
        </w:rPr>
      </w:pPr>
      <w:r>
        <w:rPr>
          <w:rFonts w:asciiTheme="majorBidi" w:hAnsiTheme="majorBidi" w:cstheme="majorBidi"/>
          <w:noProof/>
          <w:sz w:val="28"/>
          <w:szCs w:val="28"/>
        </w:rPr>
        <w:tab/>
        <w:t>Among the famous geirim are Onkelos who translated the Chumash into Aramean (Targum Onkelos) when that was the lingua franca of most Jews in the world going back almost 2,000 years ago. More recently during the times of the Vilna Gaon, there was the legendary righteous convert – Avraham ben Avraham (, who gave up a life of nobility as the son of Count Potocki, who was caught by the Polish authorities and burned at the stake on the second day of Shavuos 1749 for renouncing Catholicism and refusing to denounce his new-found faith in Judaism.</w:t>
      </w:r>
    </w:p>
    <w:p w14:paraId="485860AF" w14:textId="77777777" w:rsidR="0086258D" w:rsidRDefault="0086258D" w:rsidP="0086258D">
      <w:pPr>
        <w:pStyle w:val="NoSpacing"/>
        <w:jc w:val="both"/>
        <w:rPr>
          <w:rFonts w:asciiTheme="majorBidi" w:hAnsiTheme="majorBidi" w:cstheme="majorBidi"/>
          <w:noProof/>
          <w:sz w:val="28"/>
          <w:szCs w:val="28"/>
        </w:rPr>
      </w:pPr>
      <w:r>
        <w:rPr>
          <w:rFonts w:asciiTheme="majorBidi" w:hAnsiTheme="majorBidi" w:cstheme="majorBidi"/>
          <w:noProof/>
          <w:sz w:val="28"/>
          <w:szCs w:val="28"/>
        </w:rPr>
        <w:tab/>
        <w:t>Recently with the advent of youtube podcasts, some Jewish podcasts have use the medium to tell the stories of Jews who have fascinating stories to tell. Two such podcast options are Meaningful People and Inspiration for a Nation. Meaningful People started a few years ago with Nachi Gordon and Yaakov Langer. About a year ago they went their separate ways and Nachi was joined by Momo Bauman. Yaakov Langer in turn went on to do interviews with Jews on his own podcast titled Inspiration for a Nation.</w:t>
      </w:r>
    </w:p>
    <w:p w14:paraId="5F10A3F7" w14:textId="77777777" w:rsidR="006C7F2F" w:rsidRDefault="006C7F2F" w:rsidP="0086258D">
      <w:pPr>
        <w:pStyle w:val="NoSpacing"/>
        <w:jc w:val="both"/>
        <w:rPr>
          <w:rFonts w:asciiTheme="majorBidi" w:hAnsiTheme="majorBidi" w:cstheme="majorBidi"/>
          <w:noProof/>
          <w:sz w:val="28"/>
          <w:szCs w:val="28"/>
        </w:rPr>
      </w:pPr>
    </w:p>
    <w:p w14:paraId="6D358E0B" w14:textId="2C0E1B2A" w:rsidR="006C7F2F" w:rsidRDefault="00817EFE" w:rsidP="00055CF3">
      <w:pPr>
        <w:pStyle w:val="NoSpacing"/>
        <w:jc w:val="center"/>
        <w:rPr>
          <w:rFonts w:asciiTheme="majorBidi" w:hAnsiTheme="majorBidi" w:cstheme="majorBidi"/>
          <w:noProof/>
          <w:sz w:val="28"/>
          <w:szCs w:val="28"/>
        </w:rPr>
      </w:pPr>
      <w:r>
        <w:rPr>
          <w:rFonts w:asciiTheme="majorBidi" w:hAnsiTheme="majorBidi" w:cstheme="majorBidi"/>
          <w:noProof/>
          <w:sz w:val="28"/>
          <w:szCs w:val="28"/>
        </w:rPr>
        <w:t xml:space="preserve">     </w:t>
      </w:r>
      <w:r w:rsidR="006C7F2F" w:rsidRPr="006C7F2F">
        <w:rPr>
          <w:rFonts w:asciiTheme="majorBidi" w:hAnsiTheme="majorBidi" w:cstheme="majorBidi"/>
          <w:noProof/>
          <w:sz w:val="28"/>
          <w:szCs w:val="28"/>
        </w:rPr>
        <w:drawing>
          <wp:inline distT="0" distB="0" distL="0" distR="0" wp14:anchorId="38E173B0" wp14:editId="5D52B07F">
            <wp:extent cx="2748023" cy="3421380"/>
            <wp:effectExtent l="0" t="0" r="0" b="7620"/>
            <wp:docPr id="491863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63402" name=""/>
                    <pic:cNvPicPr/>
                  </pic:nvPicPr>
                  <pic:blipFill>
                    <a:blip r:embed="rId10"/>
                    <a:stretch>
                      <a:fillRect/>
                    </a:stretch>
                  </pic:blipFill>
                  <pic:spPr>
                    <a:xfrm>
                      <a:off x="0" y="0"/>
                      <a:ext cx="2751274" cy="3425428"/>
                    </a:xfrm>
                    <a:prstGeom prst="rect">
                      <a:avLst/>
                    </a:prstGeom>
                  </pic:spPr>
                </pic:pic>
              </a:graphicData>
            </a:graphic>
          </wp:inline>
        </w:drawing>
      </w:r>
      <w:r>
        <w:rPr>
          <w:rFonts w:asciiTheme="majorBidi" w:hAnsiTheme="majorBidi" w:cstheme="majorBidi"/>
          <w:noProof/>
          <w:sz w:val="28"/>
          <w:szCs w:val="28"/>
        </w:rPr>
        <w:t xml:space="preserve">   </w:t>
      </w:r>
      <w:r w:rsidR="00055CF3" w:rsidRPr="00055CF3">
        <w:rPr>
          <w:rFonts w:asciiTheme="majorBidi" w:hAnsiTheme="majorBidi" w:cstheme="majorBidi"/>
          <w:noProof/>
          <w:sz w:val="28"/>
          <w:szCs w:val="28"/>
        </w:rPr>
        <w:drawing>
          <wp:inline distT="0" distB="0" distL="0" distR="0" wp14:anchorId="7B0B74A9" wp14:editId="01876FA9">
            <wp:extent cx="2461473" cy="3429297"/>
            <wp:effectExtent l="0" t="0" r="0" b="0"/>
            <wp:docPr id="178220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01258" name=""/>
                    <pic:cNvPicPr/>
                  </pic:nvPicPr>
                  <pic:blipFill>
                    <a:blip r:embed="rId11"/>
                    <a:stretch>
                      <a:fillRect/>
                    </a:stretch>
                  </pic:blipFill>
                  <pic:spPr>
                    <a:xfrm>
                      <a:off x="0" y="0"/>
                      <a:ext cx="2461473" cy="3429297"/>
                    </a:xfrm>
                    <a:prstGeom prst="rect">
                      <a:avLst/>
                    </a:prstGeom>
                  </pic:spPr>
                </pic:pic>
              </a:graphicData>
            </a:graphic>
          </wp:inline>
        </w:drawing>
      </w:r>
    </w:p>
    <w:p w14:paraId="4A420877" w14:textId="067E2BF6" w:rsidR="006C7F2F" w:rsidRDefault="00DC5860" w:rsidP="00F83EFE">
      <w:pPr>
        <w:pStyle w:val="NoSpacing"/>
        <w:jc w:val="center"/>
        <w:rPr>
          <w:rFonts w:asciiTheme="majorBidi" w:hAnsiTheme="majorBidi" w:cstheme="majorBidi"/>
          <w:b/>
          <w:bCs/>
          <w:noProof/>
          <w:sz w:val="28"/>
          <w:szCs w:val="28"/>
        </w:rPr>
      </w:pPr>
      <w:r w:rsidRPr="00F83EFE">
        <w:rPr>
          <w:rFonts w:asciiTheme="majorBidi" w:hAnsiTheme="majorBidi" w:cstheme="majorBidi"/>
          <w:b/>
          <w:bCs/>
          <w:noProof/>
          <w:sz w:val="28"/>
          <w:szCs w:val="28"/>
        </w:rPr>
        <w:t>Nissim Black</w:t>
      </w:r>
      <w:r w:rsidR="00F83EFE" w:rsidRPr="00F83EFE">
        <w:rPr>
          <w:rFonts w:asciiTheme="majorBidi" w:hAnsiTheme="majorBidi" w:cstheme="majorBidi"/>
          <w:b/>
          <w:bCs/>
          <w:noProof/>
          <w:sz w:val="28"/>
          <w:szCs w:val="28"/>
        </w:rPr>
        <w:t xml:space="preserve"> </w:t>
      </w:r>
      <w:r w:rsidR="00817EFE">
        <w:rPr>
          <w:rFonts w:asciiTheme="majorBidi" w:hAnsiTheme="majorBidi" w:cstheme="majorBidi"/>
          <w:b/>
          <w:bCs/>
          <w:noProof/>
          <w:sz w:val="28"/>
          <w:szCs w:val="28"/>
        </w:rPr>
        <w:t xml:space="preserve">                               </w:t>
      </w:r>
      <w:r w:rsidR="00F83EFE" w:rsidRPr="00F83EFE">
        <w:rPr>
          <w:rFonts w:asciiTheme="majorBidi" w:hAnsiTheme="majorBidi" w:cstheme="majorBidi"/>
          <w:b/>
          <w:bCs/>
          <w:noProof/>
          <w:sz w:val="28"/>
          <w:szCs w:val="28"/>
        </w:rPr>
        <w:t>Timor-David Aklin</w:t>
      </w:r>
    </w:p>
    <w:p w14:paraId="70E83D74" w14:textId="77777777" w:rsidR="00F83EFE" w:rsidRPr="00F83EFE" w:rsidRDefault="00F83EFE" w:rsidP="00F83EFE">
      <w:pPr>
        <w:pStyle w:val="NoSpacing"/>
        <w:jc w:val="center"/>
        <w:rPr>
          <w:rFonts w:asciiTheme="majorBidi" w:hAnsiTheme="majorBidi" w:cstheme="majorBidi"/>
          <w:b/>
          <w:bCs/>
          <w:noProof/>
          <w:sz w:val="28"/>
          <w:szCs w:val="28"/>
        </w:rPr>
      </w:pPr>
    </w:p>
    <w:p w14:paraId="0181F19E" w14:textId="77777777" w:rsidR="0086258D" w:rsidRDefault="0086258D" w:rsidP="0086258D">
      <w:pPr>
        <w:pStyle w:val="NoSpacing"/>
        <w:jc w:val="both"/>
        <w:rPr>
          <w:rFonts w:asciiTheme="majorBidi" w:hAnsiTheme="majorBidi" w:cstheme="majorBidi"/>
          <w:noProof/>
          <w:sz w:val="28"/>
          <w:szCs w:val="28"/>
        </w:rPr>
      </w:pPr>
      <w:r>
        <w:rPr>
          <w:rFonts w:asciiTheme="majorBidi" w:hAnsiTheme="majorBidi" w:cstheme="majorBidi"/>
          <w:noProof/>
          <w:sz w:val="28"/>
          <w:szCs w:val="28"/>
        </w:rPr>
        <w:tab/>
        <w:t>Among some of the Meaningful People podcasts focusing on gentiles who made the leap towards becoming Torah-true geirim (converts) are:</w:t>
      </w:r>
    </w:p>
    <w:p w14:paraId="711EFE48" w14:textId="77777777" w:rsidR="0086258D" w:rsidRDefault="0086258D" w:rsidP="0086258D">
      <w:pPr>
        <w:pStyle w:val="NoSpacing"/>
        <w:numPr>
          <w:ilvl w:val="0"/>
          <w:numId w:val="18"/>
        </w:numPr>
        <w:jc w:val="both"/>
        <w:rPr>
          <w:rFonts w:asciiTheme="majorBidi" w:hAnsiTheme="majorBidi" w:cstheme="majorBidi"/>
          <w:noProof/>
          <w:sz w:val="28"/>
          <w:szCs w:val="28"/>
        </w:rPr>
      </w:pPr>
      <w:r>
        <w:rPr>
          <w:rFonts w:asciiTheme="majorBidi" w:hAnsiTheme="majorBidi" w:cstheme="majorBidi"/>
          <w:noProof/>
          <w:sz w:val="28"/>
          <w:szCs w:val="28"/>
        </w:rPr>
        <w:t xml:space="preserve"> Ayelet Elnecave – “Why I Left Christianity and Became a Jew” (1 hour and 24 minutes)</w:t>
      </w:r>
    </w:p>
    <w:p w14:paraId="4D0DFFBA" w14:textId="54CBC72C" w:rsidR="0086258D" w:rsidRDefault="0086258D" w:rsidP="0086258D">
      <w:pPr>
        <w:pStyle w:val="NoSpacing"/>
        <w:numPr>
          <w:ilvl w:val="0"/>
          <w:numId w:val="18"/>
        </w:numPr>
        <w:jc w:val="both"/>
        <w:rPr>
          <w:rFonts w:asciiTheme="majorBidi" w:hAnsiTheme="majorBidi" w:cstheme="majorBidi"/>
          <w:noProof/>
          <w:sz w:val="28"/>
          <w:szCs w:val="28"/>
        </w:rPr>
      </w:pPr>
      <w:r>
        <w:rPr>
          <w:rFonts w:asciiTheme="majorBidi" w:hAnsiTheme="majorBidi" w:cstheme="majorBidi"/>
          <w:noProof/>
          <w:sz w:val="28"/>
          <w:szCs w:val="28"/>
        </w:rPr>
        <w:lastRenderedPageBreak/>
        <w:t xml:space="preserve"> Mayer Weiss – “A Journey from Hispanic Upbringing to Hassidic Judaism” (1 hour</w:t>
      </w:r>
      <w:r w:rsidR="00F83EFE">
        <w:rPr>
          <w:rFonts w:asciiTheme="majorBidi" w:hAnsiTheme="majorBidi" w:cstheme="majorBidi"/>
          <w:noProof/>
          <w:sz w:val="28"/>
          <w:szCs w:val="28"/>
        </w:rPr>
        <w:t xml:space="preserve"> </w:t>
      </w:r>
      <w:r>
        <w:rPr>
          <w:rFonts w:asciiTheme="majorBidi" w:hAnsiTheme="majorBidi" w:cstheme="majorBidi"/>
          <w:noProof/>
          <w:sz w:val="28"/>
          <w:szCs w:val="28"/>
        </w:rPr>
        <w:t xml:space="preserve"> and 30 minutes)</w:t>
      </w:r>
    </w:p>
    <w:p w14:paraId="2D18536B" w14:textId="34C675F2" w:rsidR="0086258D" w:rsidRDefault="0086258D" w:rsidP="0086258D">
      <w:pPr>
        <w:pStyle w:val="NoSpacing"/>
        <w:numPr>
          <w:ilvl w:val="0"/>
          <w:numId w:val="18"/>
        </w:numPr>
        <w:jc w:val="both"/>
        <w:rPr>
          <w:rFonts w:asciiTheme="majorBidi" w:hAnsiTheme="majorBidi" w:cstheme="majorBidi"/>
          <w:noProof/>
          <w:sz w:val="28"/>
          <w:szCs w:val="28"/>
        </w:rPr>
      </w:pPr>
      <w:r>
        <w:rPr>
          <w:rFonts w:asciiTheme="majorBidi" w:hAnsiTheme="majorBidi" w:cstheme="majorBidi"/>
          <w:noProof/>
          <w:sz w:val="28"/>
          <w:szCs w:val="28"/>
        </w:rPr>
        <w:t xml:space="preserve"> R’ Gavriel Sanders – “The Journey fo</w:t>
      </w:r>
      <w:r w:rsidR="00BF507B">
        <w:rPr>
          <w:rFonts w:asciiTheme="majorBidi" w:hAnsiTheme="majorBidi" w:cstheme="majorBidi"/>
          <w:noProof/>
          <w:sz w:val="28"/>
          <w:szCs w:val="28"/>
        </w:rPr>
        <w:t>r</w:t>
      </w:r>
      <w:r>
        <w:rPr>
          <w:rFonts w:asciiTheme="majorBidi" w:hAnsiTheme="majorBidi" w:cstheme="majorBidi"/>
          <w:noProof/>
          <w:sz w:val="28"/>
          <w:szCs w:val="28"/>
        </w:rPr>
        <w:t xml:space="preserve"> an Evangelical Christian Turned Rabbi” (1 hour and 30 minutes)</w:t>
      </w:r>
    </w:p>
    <w:p w14:paraId="19450957" w14:textId="77777777" w:rsidR="0086258D" w:rsidRDefault="0086258D" w:rsidP="0086258D">
      <w:pPr>
        <w:pStyle w:val="NoSpacing"/>
        <w:numPr>
          <w:ilvl w:val="0"/>
          <w:numId w:val="18"/>
        </w:numPr>
        <w:jc w:val="both"/>
        <w:rPr>
          <w:rFonts w:asciiTheme="majorBidi" w:hAnsiTheme="majorBidi" w:cstheme="majorBidi"/>
          <w:noProof/>
          <w:sz w:val="28"/>
          <w:szCs w:val="28"/>
        </w:rPr>
      </w:pPr>
      <w:r>
        <w:rPr>
          <w:rFonts w:asciiTheme="majorBidi" w:hAnsiTheme="majorBidi" w:cstheme="majorBidi"/>
          <w:noProof/>
          <w:sz w:val="28"/>
          <w:szCs w:val="28"/>
        </w:rPr>
        <w:t xml:space="preserve"> “The Story of Nissim Black” (one hour and 24 minutes)</w:t>
      </w:r>
    </w:p>
    <w:p w14:paraId="0883FD70" w14:textId="77777777" w:rsidR="0086258D" w:rsidRDefault="0086258D" w:rsidP="0086258D">
      <w:pPr>
        <w:pStyle w:val="NoSpacing"/>
        <w:numPr>
          <w:ilvl w:val="0"/>
          <w:numId w:val="18"/>
        </w:numPr>
        <w:jc w:val="both"/>
        <w:rPr>
          <w:rFonts w:asciiTheme="majorBidi" w:hAnsiTheme="majorBidi" w:cstheme="majorBidi"/>
          <w:noProof/>
          <w:sz w:val="28"/>
          <w:szCs w:val="28"/>
        </w:rPr>
      </w:pPr>
      <w:r>
        <w:rPr>
          <w:rFonts w:asciiTheme="majorBidi" w:hAnsiTheme="majorBidi" w:cstheme="majorBidi"/>
          <w:noProof/>
          <w:sz w:val="28"/>
          <w:szCs w:val="28"/>
        </w:rPr>
        <w:t xml:space="preserve"> “From the NBA to Judaism – The Story of Amar’e Stoudemire” (one hour and 13 minutes)</w:t>
      </w:r>
    </w:p>
    <w:p w14:paraId="4A9E7952" w14:textId="77777777" w:rsidR="0086258D" w:rsidRDefault="0086258D" w:rsidP="0086258D">
      <w:pPr>
        <w:pStyle w:val="NoSpacing"/>
        <w:numPr>
          <w:ilvl w:val="0"/>
          <w:numId w:val="18"/>
        </w:numPr>
        <w:jc w:val="both"/>
        <w:rPr>
          <w:rFonts w:asciiTheme="majorBidi" w:hAnsiTheme="majorBidi" w:cstheme="majorBidi"/>
          <w:noProof/>
          <w:sz w:val="28"/>
          <w:szCs w:val="28"/>
        </w:rPr>
      </w:pPr>
      <w:r>
        <w:rPr>
          <w:rFonts w:asciiTheme="majorBidi" w:hAnsiTheme="majorBidi" w:cstheme="majorBidi"/>
          <w:noProof/>
          <w:sz w:val="28"/>
          <w:szCs w:val="28"/>
        </w:rPr>
        <w:t xml:space="preserve"> </w:t>
      </w:r>
      <w:r w:rsidRPr="005B2129">
        <w:rPr>
          <w:rFonts w:asciiTheme="majorBidi" w:hAnsiTheme="majorBidi" w:cstheme="majorBidi"/>
          <w:noProof/>
          <w:sz w:val="28"/>
          <w:szCs w:val="28"/>
        </w:rPr>
        <w:t>Among the Inspiration for a Nation podcast</w:t>
      </w:r>
      <w:r>
        <w:rPr>
          <w:rFonts w:asciiTheme="majorBidi" w:hAnsiTheme="majorBidi" w:cstheme="majorBidi"/>
          <w:noProof/>
          <w:sz w:val="28"/>
          <w:szCs w:val="28"/>
        </w:rPr>
        <w:t>s</w:t>
      </w:r>
      <w:r w:rsidRPr="005B2129">
        <w:rPr>
          <w:rFonts w:asciiTheme="majorBidi" w:hAnsiTheme="majorBidi" w:cstheme="majorBidi"/>
          <w:noProof/>
          <w:sz w:val="28"/>
          <w:szCs w:val="28"/>
        </w:rPr>
        <w:t xml:space="preserve"> is the one hour and 13 minutes story of Timor-David Aklin titled “I Left Islam for Judaism.”</w:t>
      </w:r>
    </w:p>
    <w:p w14:paraId="3CA10B24" w14:textId="77777777" w:rsidR="0086258D" w:rsidRPr="005C540E" w:rsidRDefault="0086258D" w:rsidP="0086258D">
      <w:pPr>
        <w:pStyle w:val="NoSpacing"/>
        <w:jc w:val="both"/>
        <w:rPr>
          <w:rFonts w:asciiTheme="majorBidi" w:hAnsiTheme="majorBidi" w:cstheme="majorBidi"/>
          <w:noProof/>
          <w:sz w:val="8"/>
          <w:szCs w:val="8"/>
        </w:rPr>
      </w:pPr>
    </w:p>
    <w:p w14:paraId="00B8245D" w14:textId="3357A787" w:rsidR="007B4BB2" w:rsidRPr="007B4BB2" w:rsidRDefault="007B4BB2" w:rsidP="007B4BB2">
      <w:pPr>
        <w:pStyle w:val="NoSpacing"/>
        <w:jc w:val="center"/>
        <w:rPr>
          <w:rFonts w:asciiTheme="majorBidi" w:hAnsiTheme="majorBidi" w:cstheme="majorBidi"/>
          <w:b/>
          <w:bCs/>
          <w:noProof/>
          <w:sz w:val="28"/>
          <w:szCs w:val="28"/>
        </w:rPr>
      </w:pPr>
      <w:r w:rsidRPr="007B4BB2">
        <w:rPr>
          <w:rFonts w:asciiTheme="majorBidi" w:hAnsiTheme="majorBidi" w:cstheme="majorBidi"/>
          <w:b/>
          <w:bCs/>
          <w:noProof/>
          <w:sz w:val="28"/>
          <w:szCs w:val="28"/>
        </w:rPr>
        <w:t>Fascinating Insights into</w:t>
      </w:r>
    </w:p>
    <w:p w14:paraId="674705A9" w14:textId="6A9C1400" w:rsidR="00561806" w:rsidRPr="007B4BB2" w:rsidRDefault="007B4BB2" w:rsidP="007B4BB2">
      <w:pPr>
        <w:pStyle w:val="NoSpacing"/>
        <w:jc w:val="center"/>
        <w:rPr>
          <w:rFonts w:asciiTheme="majorBidi" w:hAnsiTheme="majorBidi" w:cstheme="majorBidi"/>
          <w:b/>
          <w:bCs/>
          <w:noProof/>
          <w:sz w:val="28"/>
          <w:szCs w:val="28"/>
        </w:rPr>
      </w:pPr>
      <w:r w:rsidRPr="007B4BB2">
        <w:rPr>
          <w:rFonts w:asciiTheme="majorBidi" w:hAnsiTheme="majorBidi" w:cstheme="majorBidi"/>
          <w:b/>
          <w:bCs/>
          <w:noProof/>
          <w:sz w:val="28"/>
          <w:szCs w:val="28"/>
        </w:rPr>
        <w:t>Different Spirtiatual Journeys</w:t>
      </w:r>
    </w:p>
    <w:p w14:paraId="09354171" w14:textId="77777777" w:rsidR="0086258D" w:rsidRDefault="0086258D" w:rsidP="0086258D">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Each of the above six podcasts offers fascinating insights into different spiritual journeys of individuals who made not easy choices,  but followed what they felt was emes (truth) in order to come closer to G-d. Unlike many Hollywood or entertainment personalities, their decision was not based on a desire to marry a Jew.</w:t>
      </w:r>
    </w:p>
    <w:p w14:paraId="5B1C4BF7" w14:textId="77777777" w:rsidR="0086258D" w:rsidRDefault="0086258D" w:rsidP="0086258D">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In her podcast interview with Nachi Gordon, Ayelet Elnecav told of how she grew up in a strongly Evangelical home and went to Vanderbilt University in Nashville, Tennessee where her goal was to become one of the world’s greatest missionaries in the history of Christianity.</w:t>
      </w:r>
    </w:p>
    <w:p w14:paraId="679B1A3F" w14:textId="77777777" w:rsidR="0086258D" w:rsidRDefault="0086258D" w:rsidP="0086258D">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Ironically, it was studying the history of Christianity in a world history course that Ayelet came to the shocking realization that all her concepts of the truth of Christianity had collapsed into dust. She started studying other religions, including Buddism and even witchcraft and came to the conclusion that they too were not the truth.</w:t>
      </w:r>
    </w:p>
    <w:p w14:paraId="4EF84BBA" w14:textId="77777777" w:rsidR="00A62FA2" w:rsidRPr="005C540E" w:rsidRDefault="00A62FA2" w:rsidP="00A62FA2">
      <w:pPr>
        <w:pStyle w:val="NoSpacing"/>
        <w:jc w:val="both"/>
        <w:rPr>
          <w:rFonts w:asciiTheme="majorBidi" w:hAnsiTheme="majorBidi" w:cstheme="majorBidi"/>
          <w:noProof/>
          <w:sz w:val="8"/>
          <w:szCs w:val="8"/>
        </w:rPr>
      </w:pPr>
    </w:p>
    <w:p w14:paraId="4D58BBA8" w14:textId="37B7BB95" w:rsidR="00A62FA2" w:rsidRPr="005C540E" w:rsidRDefault="005C540E" w:rsidP="005C540E">
      <w:pPr>
        <w:pStyle w:val="NoSpacing"/>
        <w:jc w:val="center"/>
        <w:rPr>
          <w:rFonts w:asciiTheme="majorBidi" w:hAnsiTheme="majorBidi" w:cstheme="majorBidi"/>
          <w:b/>
          <w:bCs/>
          <w:noProof/>
          <w:sz w:val="28"/>
          <w:szCs w:val="28"/>
        </w:rPr>
      </w:pPr>
      <w:r w:rsidRPr="005C540E">
        <w:rPr>
          <w:rFonts w:asciiTheme="majorBidi" w:hAnsiTheme="majorBidi" w:cstheme="majorBidi"/>
          <w:b/>
          <w:bCs/>
          <w:noProof/>
          <w:sz w:val="28"/>
          <w:szCs w:val="28"/>
        </w:rPr>
        <w:t>Tells Her Story in a Very Humourous Manner</w:t>
      </w:r>
    </w:p>
    <w:p w14:paraId="444AC2B8" w14:textId="77777777" w:rsidR="0086258D" w:rsidRDefault="0086258D" w:rsidP="0086258D">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Ayelet took a course on Judaim and came to the shocking realization that this was unique. Whereas other religions discouraged asking tough questions, her professor explained to her that Judaism was a religion that was contantly asking such questions and not afraid to do so. She tells her story in a very humorous manner and that explains why today she is a popular teacher at Neve Yerushalayim seminary in Jerusalem.</w:t>
      </w:r>
    </w:p>
    <w:p w14:paraId="031CF2E6" w14:textId="77777777" w:rsidR="0086258D" w:rsidRDefault="0086258D" w:rsidP="0086258D">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As we prepare for the festival of Shavuos and receiving the Torah anew on Mount Sinai, you might find it worthwhile to google some of the above mentioned podcasts and in the process gain valuable chizuk (inspiration) as it will give us new ideas to make changes in our own approach to Judaism and our personal avoda (service) to Hashem some 3,336 years after Matan Torah, the greatest event in the history of not only the Jewish people, but the entire Universe.</w:t>
      </w:r>
    </w:p>
    <w:p w14:paraId="7C3A15F0" w14:textId="56D62435" w:rsidR="007B4BB2" w:rsidRDefault="007B4BB2" w:rsidP="007B4BB2">
      <w:pPr>
        <w:pStyle w:val="NoSpacing"/>
        <w:jc w:val="both"/>
        <w:rPr>
          <w:rFonts w:asciiTheme="majorBidi" w:hAnsiTheme="majorBidi" w:cstheme="majorBidi"/>
          <w:noProof/>
          <w:sz w:val="28"/>
          <w:szCs w:val="28"/>
        </w:rPr>
      </w:pPr>
    </w:p>
    <w:p w14:paraId="2EB7DC61" w14:textId="6106F831" w:rsidR="007B4BB2" w:rsidRPr="003E1F04" w:rsidRDefault="007B4BB2" w:rsidP="007B4BB2">
      <w:pPr>
        <w:pStyle w:val="NoSpacing"/>
        <w:jc w:val="both"/>
        <w:rPr>
          <w:rFonts w:asciiTheme="majorBidi" w:hAnsiTheme="majorBidi" w:cstheme="majorBidi"/>
          <w:i/>
          <w:iCs/>
          <w:noProof/>
          <w:sz w:val="28"/>
          <w:szCs w:val="28"/>
        </w:rPr>
      </w:pPr>
      <w:r w:rsidRPr="003E1F04">
        <w:rPr>
          <w:rFonts w:asciiTheme="majorBidi" w:hAnsiTheme="majorBidi" w:cstheme="majorBidi"/>
          <w:i/>
          <w:iCs/>
          <w:noProof/>
          <w:sz w:val="28"/>
          <w:szCs w:val="28"/>
        </w:rPr>
        <w:t xml:space="preserve">Reprinted from this week’s </w:t>
      </w:r>
      <w:r w:rsidR="00A62FA2" w:rsidRPr="003E1F04">
        <w:rPr>
          <w:rFonts w:asciiTheme="majorBidi" w:hAnsiTheme="majorBidi" w:cstheme="majorBidi"/>
          <w:i/>
          <w:iCs/>
          <w:noProof/>
          <w:sz w:val="28"/>
          <w:szCs w:val="28"/>
        </w:rPr>
        <w:t>email of The Jewish Connection.</w:t>
      </w:r>
    </w:p>
    <w:p w14:paraId="318D8DD0" w14:textId="77777777" w:rsidR="00A93C14" w:rsidRDefault="00A93C14" w:rsidP="00A93C14">
      <w:pPr>
        <w:pStyle w:val="NoSpacing"/>
        <w:jc w:val="center"/>
        <w:rPr>
          <w:rFonts w:asciiTheme="majorBidi" w:hAnsiTheme="majorBidi" w:cstheme="majorBidi"/>
          <w:b/>
          <w:bCs/>
          <w:color w:val="000000" w:themeColor="text1"/>
          <w:sz w:val="72"/>
          <w:szCs w:val="72"/>
          <w:lang w:bidi="he-IL"/>
        </w:rPr>
      </w:pPr>
      <w:r w:rsidRPr="00A93C14">
        <w:rPr>
          <w:rFonts w:asciiTheme="majorBidi" w:hAnsiTheme="majorBidi" w:cstheme="majorBidi"/>
          <w:b/>
          <w:bCs/>
          <w:color w:val="000000" w:themeColor="text1"/>
          <w:sz w:val="72"/>
          <w:szCs w:val="72"/>
          <w:lang w:bidi="he-IL"/>
        </w:rPr>
        <w:lastRenderedPageBreak/>
        <w:t xml:space="preserve">The Importance of “Faithfully” Observing </w:t>
      </w:r>
    </w:p>
    <w:p w14:paraId="1E862740" w14:textId="77777777" w:rsidR="00A93C14" w:rsidRPr="00A93C14" w:rsidRDefault="00A93C14" w:rsidP="00A93C14">
      <w:pPr>
        <w:pStyle w:val="NoSpacing"/>
        <w:jc w:val="center"/>
        <w:rPr>
          <w:rFonts w:asciiTheme="majorBidi" w:hAnsiTheme="majorBidi" w:cstheme="majorBidi"/>
          <w:b/>
          <w:bCs/>
          <w:color w:val="000000" w:themeColor="text1"/>
          <w:sz w:val="72"/>
          <w:szCs w:val="72"/>
          <w:lang w:bidi="he-IL"/>
        </w:rPr>
      </w:pPr>
      <w:r w:rsidRPr="00A93C14">
        <w:rPr>
          <w:rFonts w:asciiTheme="majorBidi" w:hAnsiTheme="majorBidi" w:cstheme="majorBidi"/>
          <w:b/>
          <w:bCs/>
          <w:color w:val="000000" w:themeColor="text1"/>
          <w:sz w:val="72"/>
          <w:szCs w:val="72"/>
          <w:lang w:bidi="he-IL"/>
        </w:rPr>
        <w:t xml:space="preserve">the </w:t>
      </w:r>
      <w:proofErr w:type="spellStart"/>
      <w:r w:rsidRPr="00A93C14">
        <w:rPr>
          <w:rFonts w:asciiTheme="majorBidi" w:hAnsiTheme="majorBidi" w:cstheme="majorBidi"/>
          <w:b/>
          <w:bCs/>
          <w:color w:val="000000" w:themeColor="text1"/>
          <w:sz w:val="72"/>
          <w:szCs w:val="72"/>
          <w:lang w:bidi="he-IL"/>
        </w:rPr>
        <w:t>Shemittah</w:t>
      </w:r>
      <w:proofErr w:type="spellEnd"/>
      <w:r w:rsidRPr="00A93C14">
        <w:rPr>
          <w:rFonts w:asciiTheme="majorBidi" w:hAnsiTheme="majorBidi" w:cstheme="majorBidi"/>
          <w:b/>
          <w:bCs/>
          <w:color w:val="000000" w:themeColor="text1"/>
          <w:sz w:val="72"/>
          <w:szCs w:val="72"/>
          <w:lang w:bidi="he-IL"/>
        </w:rPr>
        <w:t xml:space="preserve"> Laws</w:t>
      </w:r>
    </w:p>
    <w:p w14:paraId="1B9C8F0E" w14:textId="77777777" w:rsidR="00A93C14" w:rsidRDefault="00A93C14" w:rsidP="00A93C14">
      <w:pPr>
        <w:pStyle w:val="NoSpacing"/>
        <w:jc w:val="center"/>
        <w:rPr>
          <w:rFonts w:asciiTheme="majorBidi" w:hAnsiTheme="majorBidi" w:cstheme="majorBidi"/>
          <w:b/>
          <w:bCs/>
          <w:color w:val="000000" w:themeColor="text1"/>
          <w:sz w:val="28"/>
          <w:szCs w:val="28"/>
          <w:lang w:bidi="he-IL"/>
        </w:rPr>
      </w:pPr>
    </w:p>
    <w:p w14:paraId="6028C687" w14:textId="77777777" w:rsidR="00A93C14" w:rsidRDefault="00A93C14" w:rsidP="00A93C14">
      <w:pPr>
        <w:pStyle w:val="NoSpacing"/>
        <w:jc w:val="center"/>
        <w:rPr>
          <w:rFonts w:asciiTheme="majorBidi" w:hAnsiTheme="majorBidi" w:cstheme="majorBidi"/>
          <w:b/>
          <w:bCs/>
          <w:color w:val="000000" w:themeColor="text1"/>
          <w:sz w:val="28"/>
          <w:szCs w:val="28"/>
          <w:lang w:bidi="he-IL"/>
        </w:rPr>
      </w:pPr>
      <w:r w:rsidRPr="00EA3B4A">
        <w:rPr>
          <w:rFonts w:asciiTheme="majorBidi" w:hAnsiTheme="majorBidi" w:cstheme="majorBidi"/>
          <w:b/>
          <w:bCs/>
          <w:noProof/>
          <w:color w:val="000000" w:themeColor="text1"/>
          <w:sz w:val="28"/>
          <w:szCs w:val="28"/>
          <w:lang w:bidi="he-IL"/>
        </w:rPr>
        <w:drawing>
          <wp:inline distT="0" distB="0" distL="0" distR="0" wp14:anchorId="6656E278" wp14:editId="786BF5D7">
            <wp:extent cx="2833141" cy="3885109"/>
            <wp:effectExtent l="0" t="0" r="5715" b="1270"/>
            <wp:docPr id="119037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40735" name=""/>
                    <pic:cNvPicPr/>
                  </pic:nvPicPr>
                  <pic:blipFill>
                    <a:blip r:embed="rId12"/>
                    <a:stretch>
                      <a:fillRect/>
                    </a:stretch>
                  </pic:blipFill>
                  <pic:spPr>
                    <a:xfrm>
                      <a:off x="0" y="0"/>
                      <a:ext cx="2836019" cy="3889056"/>
                    </a:xfrm>
                    <a:prstGeom prst="rect">
                      <a:avLst/>
                    </a:prstGeom>
                  </pic:spPr>
                </pic:pic>
              </a:graphicData>
            </a:graphic>
          </wp:inline>
        </w:drawing>
      </w:r>
    </w:p>
    <w:p w14:paraId="17551CF6" w14:textId="77777777" w:rsidR="00A93C14" w:rsidRPr="00C410F7" w:rsidRDefault="00A93C14" w:rsidP="00A93C14">
      <w:pPr>
        <w:pStyle w:val="NoSpacing"/>
        <w:jc w:val="both"/>
        <w:rPr>
          <w:rFonts w:asciiTheme="majorBidi" w:hAnsiTheme="majorBidi" w:cstheme="majorBidi"/>
          <w:b/>
          <w:bCs/>
          <w:color w:val="000000" w:themeColor="text1"/>
          <w:sz w:val="28"/>
          <w:szCs w:val="28"/>
          <w:lang w:bidi="he-IL"/>
        </w:rPr>
      </w:pPr>
    </w:p>
    <w:p w14:paraId="3744BCC5" w14:textId="77777777" w:rsidR="00A93C14" w:rsidRDefault="00A93C14" w:rsidP="00A93C14">
      <w:pPr>
        <w:pStyle w:val="NoSpacing"/>
        <w:ind w:firstLine="720"/>
        <w:jc w:val="both"/>
        <w:rPr>
          <w:rFonts w:asciiTheme="majorBidi" w:hAnsiTheme="majorBidi" w:cstheme="majorBidi"/>
          <w:sz w:val="28"/>
          <w:szCs w:val="28"/>
        </w:rPr>
      </w:pPr>
      <w:r w:rsidRPr="00C410F7">
        <w:rPr>
          <w:rFonts w:asciiTheme="majorBidi" w:hAnsiTheme="majorBidi" w:cstheme="majorBidi"/>
          <w:sz w:val="28"/>
          <w:szCs w:val="28"/>
        </w:rPr>
        <w:t xml:space="preserve">This parashah opens: “Hashem spoke to Moshe on Har Sinai, saying, ‘. . . When you come into the land that I give to you, the land shall observe a Sabbath rest for Hashem. For six years you shall sow your field . . .’” </w:t>
      </w:r>
    </w:p>
    <w:p w14:paraId="630A9C45" w14:textId="77777777" w:rsidR="00A93C14" w:rsidRDefault="00A93C14" w:rsidP="00A93C14">
      <w:pPr>
        <w:pStyle w:val="NoSpacing"/>
        <w:ind w:firstLine="720"/>
        <w:jc w:val="both"/>
        <w:rPr>
          <w:rFonts w:asciiTheme="majorBidi" w:hAnsiTheme="majorBidi" w:cstheme="majorBidi"/>
          <w:sz w:val="28"/>
          <w:szCs w:val="28"/>
        </w:rPr>
      </w:pPr>
      <w:r w:rsidRPr="00C410F7">
        <w:rPr>
          <w:rFonts w:asciiTheme="majorBidi" w:hAnsiTheme="majorBidi" w:cstheme="majorBidi"/>
          <w:sz w:val="28"/>
          <w:szCs w:val="28"/>
        </w:rPr>
        <w:t xml:space="preserve">Chazal (quoted by Rashi) ask: Why does the Torah mention that the laws of </w:t>
      </w:r>
      <w:proofErr w:type="spellStart"/>
      <w:r w:rsidRPr="00C410F7">
        <w:rPr>
          <w:rFonts w:asciiTheme="majorBidi" w:hAnsiTheme="majorBidi" w:cstheme="majorBidi"/>
          <w:sz w:val="28"/>
          <w:szCs w:val="28"/>
        </w:rPr>
        <w:t>shemittah</w:t>
      </w:r>
      <w:proofErr w:type="spellEnd"/>
      <w:r w:rsidRPr="00C410F7">
        <w:rPr>
          <w:rFonts w:asciiTheme="majorBidi" w:hAnsiTheme="majorBidi" w:cstheme="majorBidi"/>
          <w:sz w:val="28"/>
          <w:szCs w:val="28"/>
        </w:rPr>
        <w:t xml:space="preserve"> were given at Sinai? To teach that just as every detail of </w:t>
      </w:r>
      <w:proofErr w:type="spellStart"/>
      <w:r w:rsidRPr="00C410F7">
        <w:rPr>
          <w:rFonts w:asciiTheme="majorBidi" w:hAnsiTheme="majorBidi" w:cstheme="majorBidi"/>
          <w:sz w:val="28"/>
          <w:szCs w:val="28"/>
        </w:rPr>
        <w:t>shemittah’s</w:t>
      </w:r>
      <w:proofErr w:type="spellEnd"/>
      <w:r w:rsidRPr="00C410F7">
        <w:rPr>
          <w:rFonts w:asciiTheme="majorBidi" w:hAnsiTheme="majorBidi" w:cstheme="majorBidi"/>
          <w:sz w:val="28"/>
          <w:szCs w:val="28"/>
        </w:rPr>
        <w:t xml:space="preserve"> laws was given at Sinai, so every detail of the Torah was given at Sinai. </w:t>
      </w:r>
    </w:p>
    <w:p w14:paraId="2919E094" w14:textId="77777777" w:rsidR="00A93C14" w:rsidRDefault="00A93C14" w:rsidP="00A93C14">
      <w:pPr>
        <w:pStyle w:val="NoSpacing"/>
        <w:ind w:firstLine="720"/>
        <w:jc w:val="both"/>
        <w:rPr>
          <w:rFonts w:asciiTheme="majorBidi" w:hAnsiTheme="majorBidi" w:cstheme="majorBidi"/>
          <w:sz w:val="28"/>
          <w:szCs w:val="28"/>
        </w:rPr>
      </w:pPr>
      <w:r w:rsidRPr="00C410F7">
        <w:rPr>
          <w:rFonts w:asciiTheme="majorBidi" w:hAnsiTheme="majorBidi" w:cstheme="majorBidi"/>
          <w:sz w:val="28"/>
          <w:szCs w:val="28"/>
        </w:rPr>
        <w:t xml:space="preserve">R’ Pinchas Menachem Alter </w:t>
      </w:r>
      <w:proofErr w:type="spellStart"/>
      <w:r w:rsidRPr="00C410F7">
        <w:rPr>
          <w:rFonts w:asciiTheme="majorBidi" w:hAnsiTheme="majorBidi" w:cstheme="majorBidi"/>
          <w:sz w:val="28"/>
          <w:szCs w:val="28"/>
        </w:rPr>
        <w:t>z”l</w:t>
      </w:r>
      <w:proofErr w:type="spellEnd"/>
      <w:r w:rsidRPr="00C410F7">
        <w:rPr>
          <w:rFonts w:asciiTheme="majorBidi" w:hAnsiTheme="majorBidi" w:cstheme="majorBidi"/>
          <w:sz w:val="28"/>
          <w:szCs w:val="28"/>
        </w:rPr>
        <w:t xml:space="preserve"> (1926-1996; </w:t>
      </w:r>
      <w:proofErr w:type="spellStart"/>
      <w:r w:rsidRPr="00C410F7">
        <w:rPr>
          <w:rFonts w:asciiTheme="majorBidi" w:hAnsiTheme="majorBidi" w:cstheme="majorBidi"/>
          <w:sz w:val="28"/>
          <w:szCs w:val="28"/>
        </w:rPr>
        <w:t>Gerrer</w:t>
      </w:r>
      <w:proofErr w:type="spellEnd"/>
      <w:r w:rsidRPr="00C410F7">
        <w:rPr>
          <w:rFonts w:asciiTheme="majorBidi" w:hAnsiTheme="majorBidi" w:cstheme="majorBidi"/>
          <w:sz w:val="28"/>
          <w:szCs w:val="28"/>
        </w:rPr>
        <w:t xml:space="preserve"> Rebbe) observed that Sinai is mentioned in connection with other mitzvot too. Why, then, is this lesson taught here of all places? </w:t>
      </w:r>
    </w:p>
    <w:p w14:paraId="60C95B9D" w14:textId="77777777" w:rsidR="00A93C14" w:rsidRDefault="00A93C14" w:rsidP="00A93C14">
      <w:pPr>
        <w:pStyle w:val="NoSpacing"/>
        <w:ind w:firstLine="720"/>
        <w:jc w:val="both"/>
        <w:rPr>
          <w:rFonts w:asciiTheme="majorBidi" w:hAnsiTheme="majorBidi" w:cstheme="majorBidi"/>
          <w:sz w:val="28"/>
          <w:szCs w:val="28"/>
        </w:rPr>
      </w:pPr>
      <w:r w:rsidRPr="00C410F7">
        <w:rPr>
          <w:rFonts w:asciiTheme="majorBidi" w:hAnsiTheme="majorBidi" w:cstheme="majorBidi"/>
          <w:sz w:val="28"/>
          <w:szCs w:val="28"/>
        </w:rPr>
        <w:lastRenderedPageBreak/>
        <w:t xml:space="preserve">The </w:t>
      </w:r>
      <w:proofErr w:type="spellStart"/>
      <w:r w:rsidRPr="00C410F7">
        <w:rPr>
          <w:rFonts w:asciiTheme="majorBidi" w:hAnsiTheme="majorBidi" w:cstheme="majorBidi"/>
          <w:sz w:val="28"/>
          <w:szCs w:val="28"/>
        </w:rPr>
        <w:t>Gemara</w:t>
      </w:r>
      <w:proofErr w:type="spellEnd"/>
      <w:r w:rsidRPr="00C410F7">
        <w:rPr>
          <w:rFonts w:asciiTheme="majorBidi" w:hAnsiTheme="majorBidi" w:cstheme="majorBidi"/>
          <w:sz w:val="28"/>
          <w:szCs w:val="28"/>
        </w:rPr>
        <w:t xml:space="preserve"> (Sanhedrin 39a) asks: What is the reason for </w:t>
      </w:r>
      <w:proofErr w:type="spellStart"/>
      <w:r w:rsidRPr="00C410F7">
        <w:rPr>
          <w:rFonts w:asciiTheme="majorBidi" w:hAnsiTheme="majorBidi" w:cstheme="majorBidi"/>
          <w:sz w:val="28"/>
          <w:szCs w:val="28"/>
        </w:rPr>
        <w:t>shemittah</w:t>
      </w:r>
      <w:proofErr w:type="spellEnd"/>
      <w:r w:rsidRPr="00C410F7">
        <w:rPr>
          <w:rFonts w:asciiTheme="majorBidi" w:hAnsiTheme="majorBidi" w:cstheme="majorBidi"/>
          <w:sz w:val="28"/>
          <w:szCs w:val="28"/>
        </w:rPr>
        <w:t xml:space="preserve">? It answers: “The Torah says, ‘Plant for six years and rest in the seventh year, so that you will know that the land is Mine’.” </w:t>
      </w:r>
    </w:p>
    <w:p w14:paraId="27CC8BAD" w14:textId="77777777" w:rsidR="00A93C14" w:rsidRDefault="00A93C14" w:rsidP="00A93C14">
      <w:pPr>
        <w:pStyle w:val="NoSpacing"/>
        <w:ind w:firstLine="720"/>
        <w:jc w:val="both"/>
        <w:rPr>
          <w:rFonts w:asciiTheme="majorBidi" w:hAnsiTheme="majorBidi" w:cstheme="majorBidi"/>
          <w:sz w:val="28"/>
          <w:szCs w:val="28"/>
        </w:rPr>
      </w:pPr>
      <w:r w:rsidRPr="00C410F7">
        <w:rPr>
          <w:rFonts w:asciiTheme="majorBidi" w:hAnsiTheme="majorBidi" w:cstheme="majorBidi"/>
          <w:sz w:val="28"/>
          <w:szCs w:val="28"/>
        </w:rPr>
        <w:t xml:space="preserve">It appears from here, says the </w:t>
      </w:r>
      <w:proofErr w:type="spellStart"/>
      <w:r w:rsidRPr="00C410F7">
        <w:rPr>
          <w:rFonts w:asciiTheme="majorBidi" w:hAnsiTheme="majorBidi" w:cstheme="majorBidi"/>
          <w:sz w:val="28"/>
          <w:szCs w:val="28"/>
        </w:rPr>
        <w:t>Gerrer</w:t>
      </w:r>
      <w:proofErr w:type="spellEnd"/>
      <w:r w:rsidRPr="00C410F7">
        <w:rPr>
          <w:rFonts w:asciiTheme="majorBidi" w:hAnsiTheme="majorBidi" w:cstheme="majorBidi"/>
          <w:sz w:val="28"/>
          <w:szCs w:val="28"/>
        </w:rPr>
        <w:t xml:space="preserve"> Rebbe, that planting during the six years also is a mitzvah, provided that it is done with the same faith in Hashem with which one rests in the seventh year. (This is why, says the Rebbe’s grandfather, the Sefat Emet, the consequence of not keeping the </w:t>
      </w:r>
      <w:proofErr w:type="spellStart"/>
      <w:r w:rsidRPr="00C410F7">
        <w:rPr>
          <w:rFonts w:asciiTheme="majorBidi" w:hAnsiTheme="majorBidi" w:cstheme="majorBidi"/>
          <w:sz w:val="28"/>
          <w:szCs w:val="28"/>
        </w:rPr>
        <w:t>shemittah</w:t>
      </w:r>
      <w:proofErr w:type="spellEnd"/>
      <w:r w:rsidRPr="00C410F7">
        <w:rPr>
          <w:rFonts w:asciiTheme="majorBidi" w:hAnsiTheme="majorBidi" w:cstheme="majorBidi"/>
          <w:sz w:val="28"/>
          <w:szCs w:val="28"/>
        </w:rPr>
        <w:t xml:space="preserve"> is exile. </w:t>
      </w:r>
    </w:p>
    <w:p w14:paraId="6D172611" w14:textId="77777777" w:rsidR="00A93C14" w:rsidRDefault="00A93C14" w:rsidP="00A93C14">
      <w:pPr>
        <w:pStyle w:val="NoSpacing"/>
        <w:ind w:firstLine="720"/>
        <w:jc w:val="both"/>
        <w:rPr>
          <w:rFonts w:asciiTheme="majorBidi" w:hAnsiTheme="majorBidi" w:cstheme="majorBidi"/>
          <w:sz w:val="28"/>
          <w:szCs w:val="28"/>
        </w:rPr>
      </w:pPr>
      <w:r w:rsidRPr="00C410F7">
        <w:rPr>
          <w:rFonts w:asciiTheme="majorBidi" w:hAnsiTheme="majorBidi" w:cstheme="majorBidi"/>
          <w:sz w:val="28"/>
          <w:szCs w:val="28"/>
        </w:rPr>
        <w:t xml:space="preserve">If we lack the faith in G-d to keep the </w:t>
      </w:r>
      <w:proofErr w:type="spellStart"/>
      <w:r w:rsidRPr="00C410F7">
        <w:rPr>
          <w:rFonts w:asciiTheme="majorBidi" w:hAnsiTheme="majorBidi" w:cstheme="majorBidi"/>
          <w:sz w:val="28"/>
          <w:szCs w:val="28"/>
        </w:rPr>
        <w:t>shemittah</w:t>
      </w:r>
      <w:proofErr w:type="spellEnd"/>
      <w:r w:rsidRPr="00C410F7">
        <w:rPr>
          <w:rFonts w:asciiTheme="majorBidi" w:hAnsiTheme="majorBidi" w:cstheme="majorBidi"/>
          <w:sz w:val="28"/>
          <w:szCs w:val="28"/>
        </w:rPr>
        <w:t xml:space="preserve">, then we also will not plant with faith. In that case, we have no business being on the Land.) The whole world was created so that we can keep the Torah; when we observe the Torah, we testify that Hashem created the world. We bear the same testimony when we live a life which is imbued with the message of </w:t>
      </w:r>
      <w:proofErr w:type="spellStart"/>
      <w:r w:rsidRPr="00C410F7">
        <w:rPr>
          <w:rFonts w:asciiTheme="majorBidi" w:hAnsiTheme="majorBidi" w:cstheme="majorBidi"/>
          <w:sz w:val="28"/>
          <w:szCs w:val="28"/>
        </w:rPr>
        <w:t>shemittah</w:t>
      </w:r>
      <w:proofErr w:type="spellEnd"/>
      <w:r w:rsidRPr="00C410F7">
        <w:rPr>
          <w:rFonts w:asciiTheme="majorBidi" w:hAnsiTheme="majorBidi" w:cstheme="majorBidi"/>
          <w:sz w:val="28"/>
          <w:szCs w:val="28"/>
        </w:rPr>
        <w:t xml:space="preserve">. This is why it is appropriate to compare the entire Torah to </w:t>
      </w:r>
      <w:proofErr w:type="spellStart"/>
      <w:r w:rsidRPr="00C410F7">
        <w:rPr>
          <w:rFonts w:asciiTheme="majorBidi" w:hAnsiTheme="majorBidi" w:cstheme="majorBidi"/>
          <w:sz w:val="28"/>
          <w:szCs w:val="28"/>
        </w:rPr>
        <w:t>shemittah</w:t>
      </w:r>
      <w:proofErr w:type="spellEnd"/>
      <w:r w:rsidRPr="00C410F7">
        <w:rPr>
          <w:rFonts w:asciiTheme="majorBidi" w:hAnsiTheme="majorBidi" w:cstheme="majorBidi"/>
          <w:sz w:val="28"/>
          <w:szCs w:val="28"/>
        </w:rPr>
        <w:t>, as in the Rashi quoted above. (</w:t>
      </w:r>
      <w:proofErr w:type="spellStart"/>
      <w:r w:rsidRPr="00C410F7">
        <w:rPr>
          <w:rFonts w:asciiTheme="majorBidi" w:hAnsiTheme="majorBidi" w:cstheme="majorBidi"/>
          <w:sz w:val="28"/>
          <w:szCs w:val="28"/>
        </w:rPr>
        <w:t>Pnei</w:t>
      </w:r>
      <w:proofErr w:type="spellEnd"/>
      <w:r w:rsidRPr="00C410F7">
        <w:rPr>
          <w:rFonts w:asciiTheme="majorBidi" w:hAnsiTheme="majorBidi" w:cstheme="majorBidi"/>
          <w:sz w:val="28"/>
          <w:szCs w:val="28"/>
        </w:rPr>
        <w:t xml:space="preserve"> Menachem)</w:t>
      </w:r>
    </w:p>
    <w:p w14:paraId="6C1D0BA1" w14:textId="77777777" w:rsidR="00993475" w:rsidRDefault="00993475" w:rsidP="00A93C14">
      <w:pPr>
        <w:pStyle w:val="NoSpacing"/>
        <w:ind w:firstLine="720"/>
        <w:jc w:val="both"/>
        <w:rPr>
          <w:rFonts w:asciiTheme="majorBidi" w:hAnsiTheme="majorBidi" w:cstheme="majorBidi"/>
          <w:sz w:val="28"/>
          <w:szCs w:val="28"/>
        </w:rPr>
      </w:pPr>
    </w:p>
    <w:p w14:paraId="3E5220EF" w14:textId="4DF3CCCD" w:rsidR="00C24294" w:rsidRPr="00C410F7" w:rsidRDefault="00993475" w:rsidP="00A93C14">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p>
    <w:p w14:paraId="0C271E60" w14:textId="77777777" w:rsidR="002E034B" w:rsidRDefault="002E034B" w:rsidP="002E034B">
      <w:pPr>
        <w:pStyle w:val="NoSpacing"/>
        <w:ind w:firstLine="720"/>
        <w:jc w:val="both"/>
        <w:rPr>
          <w:rFonts w:asciiTheme="majorBidi" w:hAnsiTheme="majorBidi" w:cstheme="majorBidi"/>
          <w:sz w:val="28"/>
          <w:szCs w:val="28"/>
        </w:rPr>
      </w:pPr>
      <w:r w:rsidRPr="002E034B">
        <w:rPr>
          <w:rFonts w:asciiTheme="majorBidi" w:hAnsiTheme="majorBidi" w:cstheme="majorBidi"/>
          <w:sz w:val="28"/>
          <w:szCs w:val="28"/>
        </w:rPr>
        <w:t>Among other Mitzvahs, this week</w:t>
      </w:r>
      <w:r>
        <w:rPr>
          <w:rFonts w:asciiTheme="majorBidi" w:hAnsiTheme="majorBidi" w:cstheme="majorBidi"/>
          <w:sz w:val="28"/>
          <w:szCs w:val="28"/>
        </w:rPr>
        <w:t>’</w:t>
      </w:r>
      <w:r w:rsidRPr="002E034B">
        <w:rPr>
          <w:rFonts w:asciiTheme="majorBidi" w:hAnsiTheme="majorBidi" w:cstheme="majorBidi"/>
          <w:sz w:val="28"/>
          <w:szCs w:val="28"/>
        </w:rPr>
        <w:t xml:space="preserve">s Parsha discusses the Mitzvah of </w:t>
      </w:r>
      <w:proofErr w:type="spellStart"/>
      <w:r w:rsidRPr="002E034B">
        <w:rPr>
          <w:rFonts w:asciiTheme="majorBidi" w:hAnsiTheme="majorBidi" w:cstheme="majorBidi"/>
          <w:sz w:val="28"/>
          <w:szCs w:val="28"/>
        </w:rPr>
        <w:t>Tzadaka.The</w:t>
      </w:r>
      <w:proofErr w:type="spellEnd"/>
      <w:r w:rsidRPr="002E034B">
        <w:rPr>
          <w:rFonts w:asciiTheme="majorBidi" w:hAnsiTheme="majorBidi" w:cstheme="majorBidi"/>
          <w:sz w:val="28"/>
          <w:szCs w:val="28"/>
        </w:rPr>
        <w:t xml:space="preserve"> </w:t>
      </w:r>
      <w:proofErr w:type="spellStart"/>
      <w:r w:rsidRPr="002E034B">
        <w:rPr>
          <w:rFonts w:asciiTheme="majorBidi" w:hAnsiTheme="majorBidi" w:cstheme="majorBidi"/>
          <w:sz w:val="28"/>
          <w:szCs w:val="28"/>
        </w:rPr>
        <w:t>Gemarah</w:t>
      </w:r>
      <w:proofErr w:type="spellEnd"/>
      <w:r w:rsidRPr="002E034B">
        <w:rPr>
          <w:rFonts w:asciiTheme="majorBidi" w:hAnsiTheme="majorBidi" w:cstheme="majorBidi"/>
          <w:sz w:val="28"/>
          <w:szCs w:val="28"/>
        </w:rPr>
        <w:t xml:space="preserve"> in Bava Basra tells us that one who doesn’t give </w:t>
      </w:r>
      <w:proofErr w:type="spellStart"/>
      <w:r w:rsidRPr="002E034B">
        <w:rPr>
          <w:rFonts w:asciiTheme="majorBidi" w:hAnsiTheme="majorBidi" w:cstheme="majorBidi"/>
          <w:sz w:val="28"/>
          <w:szCs w:val="28"/>
        </w:rPr>
        <w:t>Tzadaka</w:t>
      </w:r>
      <w:proofErr w:type="spellEnd"/>
      <w:r w:rsidRPr="002E034B">
        <w:rPr>
          <w:rFonts w:asciiTheme="majorBidi" w:hAnsiTheme="majorBidi" w:cstheme="majorBidi"/>
          <w:sz w:val="28"/>
          <w:szCs w:val="28"/>
        </w:rPr>
        <w:t xml:space="preserve"> is equivalent to one who worships idols. </w:t>
      </w:r>
    </w:p>
    <w:p w14:paraId="48200E36" w14:textId="77777777" w:rsidR="002E034B" w:rsidRDefault="002E034B" w:rsidP="002E034B">
      <w:pPr>
        <w:pStyle w:val="NoSpacing"/>
        <w:ind w:firstLine="720"/>
        <w:jc w:val="both"/>
        <w:rPr>
          <w:rFonts w:asciiTheme="majorBidi" w:hAnsiTheme="majorBidi" w:cstheme="majorBidi"/>
          <w:sz w:val="28"/>
          <w:szCs w:val="28"/>
        </w:rPr>
      </w:pPr>
      <w:r w:rsidRPr="002E034B">
        <w:rPr>
          <w:rFonts w:asciiTheme="majorBidi" w:hAnsiTheme="majorBidi" w:cstheme="majorBidi"/>
          <w:sz w:val="28"/>
          <w:szCs w:val="28"/>
        </w:rPr>
        <w:t xml:space="preserve">Why? What is the connection between </w:t>
      </w:r>
      <w:proofErr w:type="spellStart"/>
      <w:r w:rsidRPr="002E034B">
        <w:rPr>
          <w:rFonts w:asciiTheme="majorBidi" w:hAnsiTheme="majorBidi" w:cstheme="majorBidi"/>
          <w:sz w:val="28"/>
          <w:szCs w:val="28"/>
        </w:rPr>
        <w:t>Tzadaka</w:t>
      </w:r>
      <w:proofErr w:type="spellEnd"/>
      <w:r w:rsidRPr="002E034B">
        <w:rPr>
          <w:rFonts w:asciiTheme="majorBidi" w:hAnsiTheme="majorBidi" w:cstheme="majorBidi"/>
          <w:sz w:val="28"/>
          <w:szCs w:val="28"/>
        </w:rPr>
        <w:t xml:space="preserve"> and idol worship. A person who worships idols does so for only one reason - he thinks that the idol is a god and has the ability to help him - do things for him - control good and evil.</w:t>
      </w:r>
    </w:p>
    <w:p w14:paraId="22009E28" w14:textId="53C50365" w:rsidR="002E034B" w:rsidRDefault="002E034B" w:rsidP="002E034B">
      <w:pPr>
        <w:pStyle w:val="NoSpacing"/>
        <w:ind w:firstLine="720"/>
        <w:jc w:val="both"/>
        <w:rPr>
          <w:rFonts w:asciiTheme="majorBidi" w:hAnsiTheme="majorBidi" w:cstheme="majorBidi"/>
          <w:sz w:val="28"/>
          <w:szCs w:val="28"/>
        </w:rPr>
      </w:pPr>
      <w:r w:rsidRPr="002E034B">
        <w:rPr>
          <w:rFonts w:asciiTheme="majorBidi" w:hAnsiTheme="majorBidi" w:cstheme="majorBidi"/>
          <w:sz w:val="28"/>
          <w:szCs w:val="28"/>
        </w:rPr>
        <w:t xml:space="preserve">A person who refrains from giving </w:t>
      </w:r>
      <w:proofErr w:type="spellStart"/>
      <w:r w:rsidRPr="002E034B">
        <w:rPr>
          <w:rFonts w:asciiTheme="majorBidi" w:hAnsiTheme="majorBidi" w:cstheme="majorBidi"/>
          <w:sz w:val="28"/>
          <w:szCs w:val="28"/>
        </w:rPr>
        <w:t>Tzadaka</w:t>
      </w:r>
      <w:proofErr w:type="spellEnd"/>
      <w:r w:rsidRPr="002E034B">
        <w:rPr>
          <w:rFonts w:asciiTheme="majorBidi" w:hAnsiTheme="majorBidi" w:cstheme="majorBidi"/>
          <w:sz w:val="28"/>
          <w:szCs w:val="28"/>
        </w:rPr>
        <w:t xml:space="preserve"> is acting that way for the same reason. He believes that there is power in money to do things for him - it controls good and bad. In reality it is the exact opposite - it is giving </w:t>
      </w:r>
      <w:proofErr w:type="spellStart"/>
      <w:r w:rsidRPr="002E034B">
        <w:rPr>
          <w:rFonts w:asciiTheme="majorBidi" w:hAnsiTheme="majorBidi" w:cstheme="majorBidi"/>
          <w:sz w:val="28"/>
          <w:szCs w:val="28"/>
        </w:rPr>
        <w:t>Tzadaka</w:t>
      </w:r>
      <w:proofErr w:type="spellEnd"/>
      <w:r w:rsidRPr="002E034B">
        <w:rPr>
          <w:rFonts w:asciiTheme="majorBidi" w:hAnsiTheme="majorBidi" w:cstheme="majorBidi"/>
          <w:sz w:val="28"/>
          <w:szCs w:val="28"/>
        </w:rPr>
        <w:t>, not accumulating wealth that protects a person. (Rabbi Elchonon Wasserman)</w:t>
      </w:r>
    </w:p>
    <w:p w14:paraId="338C5F8A" w14:textId="77777777" w:rsidR="00993475" w:rsidRDefault="00993475" w:rsidP="002E034B">
      <w:pPr>
        <w:pStyle w:val="NoSpacing"/>
        <w:ind w:firstLine="720"/>
        <w:jc w:val="both"/>
        <w:rPr>
          <w:rFonts w:asciiTheme="majorBidi" w:hAnsiTheme="majorBidi" w:cstheme="majorBidi"/>
          <w:sz w:val="28"/>
          <w:szCs w:val="28"/>
        </w:rPr>
      </w:pPr>
    </w:p>
    <w:p w14:paraId="55B00874" w14:textId="0B13E428" w:rsidR="00993475" w:rsidRDefault="00993475" w:rsidP="002E034B">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p>
    <w:p w14:paraId="1245566C" w14:textId="530E1CD0" w:rsidR="00FC3F46" w:rsidRPr="00116A4F" w:rsidRDefault="00FC3F46" w:rsidP="00B54974">
      <w:pPr>
        <w:pStyle w:val="NoSpacing"/>
        <w:jc w:val="both"/>
        <w:rPr>
          <w:rFonts w:asciiTheme="majorBidi" w:hAnsiTheme="majorBidi" w:cstheme="majorBidi"/>
          <w:sz w:val="28"/>
          <w:szCs w:val="28"/>
        </w:rPr>
      </w:pPr>
      <w:r w:rsidRPr="00116A4F">
        <w:rPr>
          <w:rFonts w:asciiTheme="majorBidi" w:hAnsiTheme="majorBidi" w:cstheme="majorBidi"/>
          <w:sz w:val="28"/>
          <w:szCs w:val="28"/>
        </w:rPr>
        <w:t xml:space="preserve">Do not harass one another, and you shall fear G-d. (25:17) From the fact that Hashem attaches His Name to the admonition regarding verbal harassment, Chazal derive that verbal harassment is a greater sin than monetary harassment. The </w:t>
      </w:r>
      <w:proofErr w:type="spellStart"/>
      <w:r w:rsidRPr="00116A4F">
        <w:rPr>
          <w:rFonts w:asciiTheme="majorBidi" w:hAnsiTheme="majorBidi" w:cstheme="majorBidi"/>
          <w:sz w:val="28"/>
          <w:szCs w:val="28"/>
        </w:rPr>
        <w:t>Baalei</w:t>
      </w:r>
      <w:proofErr w:type="spellEnd"/>
      <w:r w:rsidRPr="00116A4F">
        <w:rPr>
          <w:rFonts w:asciiTheme="majorBidi" w:hAnsiTheme="majorBidi" w:cstheme="majorBidi"/>
          <w:sz w:val="28"/>
          <w:szCs w:val="28"/>
        </w:rPr>
        <w:t xml:space="preserve"> </w:t>
      </w:r>
      <w:proofErr w:type="spellStart"/>
      <w:r w:rsidRPr="00116A4F">
        <w:rPr>
          <w:rFonts w:asciiTheme="majorBidi" w:hAnsiTheme="majorBidi" w:cstheme="majorBidi"/>
          <w:sz w:val="28"/>
          <w:szCs w:val="28"/>
        </w:rPr>
        <w:t>Mussar</w:t>
      </w:r>
      <w:proofErr w:type="spellEnd"/>
      <w:r w:rsidRPr="00116A4F">
        <w:rPr>
          <w:rFonts w:asciiTheme="majorBidi" w:hAnsiTheme="majorBidi" w:cstheme="majorBidi"/>
          <w:sz w:val="28"/>
          <w:szCs w:val="28"/>
        </w:rPr>
        <w:t xml:space="preserve"> explain that cheating an individual out of his money has a limit; we know the extent of the damage. Hurting someone with words has no limit. Hashem knows how deep and painful is the hurt caused by words. (Vignettes on the Parsha)</w:t>
      </w:r>
    </w:p>
    <w:p w14:paraId="5078113B" w14:textId="77777777" w:rsidR="0082106E" w:rsidRPr="00116A4F" w:rsidRDefault="0082106E" w:rsidP="00B54974">
      <w:pPr>
        <w:pStyle w:val="NoSpacing"/>
        <w:jc w:val="both"/>
        <w:rPr>
          <w:rFonts w:asciiTheme="majorBidi" w:hAnsiTheme="majorBidi" w:cstheme="majorBidi"/>
          <w:sz w:val="28"/>
          <w:szCs w:val="28"/>
        </w:rPr>
      </w:pPr>
    </w:p>
    <w:p w14:paraId="2D7B24CF" w14:textId="101C6850" w:rsidR="007C6B40" w:rsidRDefault="0082106E" w:rsidP="00B54974">
      <w:pPr>
        <w:pStyle w:val="NoSpacing"/>
        <w:jc w:val="both"/>
        <w:rPr>
          <w:rFonts w:asciiTheme="majorBidi" w:hAnsiTheme="majorBidi" w:cstheme="majorBidi"/>
          <w:i/>
          <w:iCs/>
          <w:sz w:val="28"/>
          <w:szCs w:val="28"/>
        </w:rPr>
      </w:pPr>
      <w:r w:rsidRPr="00116A4F">
        <w:rPr>
          <w:rFonts w:asciiTheme="majorBidi" w:hAnsiTheme="majorBidi" w:cstheme="majorBidi"/>
          <w:i/>
          <w:iCs/>
          <w:sz w:val="28"/>
          <w:szCs w:val="28"/>
        </w:rPr>
        <w:t xml:space="preserve">Reprinted from the Parashat Behar 5784 email of R’ </w:t>
      </w:r>
      <w:proofErr w:type="spellStart"/>
      <w:r w:rsidRPr="00116A4F">
        <w:rPr>
          <w:rFonts w:asciiTheme="majorBidi" w:hAnsiTheme="majorBidi" w:cstheme="majorBidi"/>
          <w:i/>
          <w:iCs/>
          <w:sz w:val="28"/>
          <w:szCs w:val="28"/>
        </w:rPr>
        <w:t>Yedidye</w:t>
      </w:r>
      <w:proofErr w:type="spellEnd"/>
      <w:r w:rsidRPr="00116A4F">
        <w:rPr>
          <w:rFonts w:asciiTheme="majorBidi" w:hAnsiTheme="majorBidi" w:cstheme="majorBidi"/>
          <w:i/>
          <w:iCs/>
          <w:sz w:val="28"/>
          <w:szCs w:val="28"/>
        </w:rPr>
        <w:t xml:space="preserve"> </w:t>
      </w:r>
      <w:proofErr w:type="spellStart"/>
      <w:r w:rsidRPr="00116A4F">
        <w:rPr>
          <w:rFonts w:asciiTheme="majorBidi" w:hAnsiTheme="majorBidi" w:cstheme="majorBidi"/>
          <w:i/>
          <w:iCs/>
          <w:sz w:val="28"/>
          <w:szCs w:val="28"/>
        </w:rPr>
        <w:t>Hirtenfeld’s</w:t>
      </w:r>
      <w:proofErr w:type="spellEnd"/>
      <w:r w:rsidRPr="00116A4F">
        <w:rPr>
          <w:rFonts w:asciiTheme="majorBidi" w:hAnsiTheme="majorBidi" w:cstheme="majorBidi"/>
          <w:i/>
          <w:iCs/>
          <w:sz w:val="28"/>
          <w:szCs w:val="28"/>
        </w:rPr>
        <w:t xml:space="preserve"> </w:t>
      </w:r>
      <w:proofErr w:type="spellStart"/>
      <w:r w:rsidRPr="00116A4F">
        <w:rPr>
          <w:rFonts w:asciiTheme="majorBidi" w:hAnsiTheme="majorBidi" w:cstheme="majorBidi"/>
          <w:i/>
          <w:iCs/>
          <w:sz w:val="28"/>
          <w:szCs w:val="28"/>
        </w:rPr>
        <w:t>whY</w:t>
      </w:r>
      <w:proofErr w:type="spellEnd"/>
      <w:r w:rsidRPr="00116A4F">
        <w:rPr>
          <w:rFonts w:asciiTheme="majorBidi" w:hAnsiTheme="majorBidi" w:cstheme="majorBidi"/>
          <w:i/>
          <w:iCs/>
          <w:sz w:val="28"/>
          <w:szCs w:val="28"/>
        </w:rPr>
        <w:t xml:space="preserve"> I Matter parsha sheet for the Young Israel of Midwood in Brooklyn, NY.</w:t>
      </w:r>
    </w:p>
    <w:p w14:paraId="2CDA7EFC" w14:textId="77777777" w:rsidR="007C6B40" w:rsidRDefault="007C6B40">
      <w:pPr>
        <w:rPr>
          <w:rFonts w:asciiTheme="majorBidi" w:eastAsia="Calibri" w:hAnsiTheme="majorBidi" w:cstheme="majorBidi"/>
          <w:i/>
          <w:iCs/>
          <w:sz w:val="28"/>
          <w:szCs w:val="28"/>
        </w:rPr>
      </w:pPr>
      <w:r>
        <w:rPr>
          <w:rFonts w:asciiTheme="majorBidi" w:hAnsiTheme="majorBidi" w:cstheme="majorBidi"/>
          <w:i/>
          <w:iCs/>
          <w:sz w:val="28"/>
          <w:szCs w:val="28"/>
        </w:rPr>
        <w:br w:type="page"/>
      </w:r>
    </w:p>
    <w:p w14:paraId="22A60A60" w14:textId="77777777" w:rsidR="00445C51" w:rsidRDefault="004836B7" w:rsidP="00BD4E6C">
      <w:pPr>
        <w:pStyle w:val="NoSpacing"/>
        <w:jc w:val="center"/>
        <w:rPr>
          <w:rFonts w:asciiTheme="majorBidi" w:hAnsiTheme="majorBidi" w:cstheme="majorBidi"/>
          <w:b/>
          <w:bCs/>
          <w:color w:val="000000" w:themeColor="text1"/>
          <w:sz w:val="64"/>
          <w:szCs w:val="64"/>
        </w:rPr>
      </w:pPr>
      <w:r w:rsidRPr="005724B5">
        <w:rPr>
          <w:rFonts w:asciiTheme="majorBidi" w:hAnsiTheme="majorBidi" w:cstheme="majorBidi"/>
          <w:b/>
          <w:bCs/>
          <w:color w:val="000000" w:themeColor="text1"/>
          <w:sz w:val="64"/>
          <w:szCs w:val="64"/>
        </w:rPr>
        <w:lastRenderedPageBreak/>
        <w:t>Rav Avigdor Miller on</w:t>
      </w:r>
    </w:p>
    <w:p w14:paraId="1FE136B2" w14:textId="04E56772" w:rsidR="00C64BDE" w:rsidRDefault="00C64BDE" w:rsidP="00BD4E6C">
      <w:pPr>
        <w:pStyle w:val="NoSpacing"/>
        <w:jc w:val="center"/>
        <w:rPr>
          <w:rFonts w:asciiTheme="majorBidi" w:hAnsiTheme="majorBidi" w:cstheme="majorBidi"/>
          <w:b/>
          <w:bCs/>
          <w:color w:val="000000" w:themeColor="text1"/>
          <w:sz w:val="64"/>
          <w:szCs w:val="64"/>
        </w:rPr>
      </w:pPr>
      <w:r>
        <w:rPr>
          <w:rFonts w:asciiTheme="majorBidi" w:hAnsiTheme="majorBidi" w:cstheme="majorBidi"/>
          <w:b/>
          <w:bCs/>
          <w:color w:val="000000" w:themeColor="text1"/>
          <w:sz w:val="64"/>
          <w:szCs w:val="64"/>
        </w:rPr>
        <w:t>Women in Business</w:t>
      </w:r>
    </w:p>
    <w:p w14:paraId="5A48D101" w14:textId="77777777" w:rsidR="00BD4E6C" w:rsidRDefault="00BD4E6C" w:rsidP="00BD4E6C">
      <w:pPr>
        <w:pStyle w:val="NoSpacing"/>
        <w:jc w:val="center"/>
        <w:rPr>
          <w:rFonts w:asciiTheme="majorBidi" w:hAnsiTheme="majorBidi" w:cstheme="majorBidi"/>
          <w:b/>
          <w:bCs/>
          <w:color w:val="000000" w:themeColor="text1"/>
          <w:sz w:val="8"/>
          <w:szCs w:val="8"/>
        </w:rPr>
      </w:pPr>
    </w:p>
    <w:p w14:paraId="3686FD3D" w14:textId="7A02993B" w:rsidR="00BD4E6C" w:rsidRDefault="00BD4E6C" w:rsidP="00BD4E6C">
      <w:pPr>
        <w:pStyle w:val="NoSpacing"/>
        <w:jc w:val="center"/>
        <w:rPr>
          <w:rStyle w:val="Hyperlink"/>
          <w:i/>
          <w:iCs/>
          <w:color w:val="000000" w:themeColor="text1"/>
          <w:sz w:val="28"/>
          <w:szCs w:val="28"/>
        </w:rPr>
      </w:pPr>
      <w:r>
        <w:rPr>
          <w:rFonts w:asciiTheme="majorBidi" w:hAnsiTheme="majorBidi" w:cstheme="majorBidi"/>
          <w:b/>
          <w:bCs/>
          <w:noProof/>
          <w:sz w:val="8"/>
          <w:szCs w:val="8"/>
        </w:rPr>
        <w:drawing>
          <wp:inline distT="0" distB="0" distL="0" distR="0" wp14:anchorId="4DD8273D" wp14:editId="0DD330C4">
            <wp:extent cx="2203450" cy="2608580"/>
            <wp:effectExtent l="0" t="0" r="6350" b="1270"/>
            <wp:docPr id="20263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3450" cy="2608580"/>
                    </a:xfrm>
                    <a:prstGeom prst="rect">
                      <a:avLst/>
                    </a:prstGeom>
                    <a:noFill/>
                    <a:ln>
                      <a:noFill/>
                    </a:ln>
                  </pic:spPr>
                </pic:pic>
              </a:graphicData>
            </a:graphic>
          </wp:inline>
        </w:drawing>
      </w:r>
    </w:p>
    <w:p w14:paraId="73ADE559" w14:textId="77777777" w:rsidR="00BD4E6C" w:rsidRPr="008E7FA4" w:rsidRDefault="00BD4E6C" w:rsidP="00BD4E6C">
      <w:pPr>
        <w:pStyle w:val="NoSpacing"/>
        <w:jc w:val="center"/>
        <w:rPr>
          <w:rStyle w:val="Hyperlink"/>
          <w:rFonts w:asciiTheme="majorBidi" w:hAnsiTheme="majorBidi" w:cstheme="majorBidi"/>
          <w:i/>
          <w:iCs/>
          <w:color w:val="000000" w:themeColor="text1"/>
          <w:sz w:val="8"/>
          <w:szCs w:val="8"/>
        </w:rPr>
      </w:pPr>
    </w:p>
    <w:p w14:paraId="6807000A" w14:textId="77777777" w:rsidR="008528B7" w:rsidRDefault="008528B7" w:rsidP="00C64BDE">
      <w:pPr>
        <w:pStyle w:val="NoSpacing"/>
        <w:jc w:val="both"/>
        <w:rPr>
          <w:rFonts w:asciiTheme="majorBidi" w:hAnsiTheme="majorBidi" w:cstheme="majorBidi"/>
          <w:sz w:val="28"/>
          <w:szCs w:val="28"/>
        </w:rPr>
      </w:pPr>
    </w:p>
    <w:p w14:paraId="33E9C242" w14:textId="37ED3191" w:rsidR="00D01498" w:rsidRPr="008528B7" w:rsidRDefault="00D01498" w:rsidP="008528B7">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b/>
          <w:bCs/>
          <w:color w:val="000000" w:themeColor="text1"/>
          <w:sz w:val="28"/>
          <w:szCs w:val="28"/>
        </w:rPr>
        <w:t>Q</w:t>
      </w:r>
      <w:r w:rsidR="00C64BDE" w:rsidRPr="008528B7">
        <w:rPr>
          <w:rFonts w:asciiTheme="majorBidi" w:hAnsiTheme="majorBidi" w:cstheme="majorBidi"/>
          <w:b/>
          <w:bCs/>
          <w:color w:val="000000" w:themeColor="text1"/>
          <w:sz w:val="28"/>
          <w:szCs w:val="28"/>
        </w:rPr>
        <w:t>UESTION</w:t>
      </w:r>
      <w:r w:rsidRPr="008528B7">
        <w:rPr>
          <w:rFonts w:asciiTheme="majorBidi" w:hAnsiTheme="majorBidi" w:cstheme="majorBidi"/>
          <w:b/>
          <w:bCs/>
          <w:color w:val="000000" w:themeColor="text1"/>
          <w:sz w:val="28"/>
          <w:szCs w:val="28"/>
        </w:rPr>
        <w:t>:</w:t>
      </w:r>
      <w:r w:rsidR="008528B7" w:rsidRPr="008528B7">
        <w:rPr>
          <w:rFonts w:asciiTheme="majorBidi" w:hAnsiTheme="majorBidi" w:cstheme="majorBidi"/>
          <w:color w:val="000000" w:themeColor="text1"/>
          <w:sz w:val="28"/>
          <w:szCs w:val="28"/>
        </w:rPr>
        <w:t xml:space="preserve"> </w:t>
      </w:r>
      <w:r w:rsidRPr="008528B7">
        <w:rPr>
          <w:rFonts w:asciiTheme="majorBidi" w:hAnsiTheme="majorBidi" w:cstheme="majorBidi"/>
          <w:color w:val="000000" w:themeColor="text1"/>
          <w:sz w:val="28"/>
          <w:szCs w:val="28"/>
        </w:rPr>
        <w:t xml:space="preserve">How come in </w:t>
      </w:r>
      <w:proofErr w:type="spellStart"/>
      <w:r w:rsidRPr="008528B7">
        <w:rPr>
          <w:rFonts w:asciiTheme="majorBidi" w:hAnsiTheme="majorBidi" w:cstheme="majorBidi"/>
          <w:color w:val="000000" w:themeColor="text1"/>
          <w:sz w:val="28"/>
          <w:szCs w:val="28"/>
        </w:rPr>
        <w:t>Eishes</w:t>
      </w:r>
      <w:proofErr w:type="spellEnd"/>
      <w:r w:rsidRPr="008528B7">
        <w:rPr>
          <w:rFonts w:asciiTheme="majorBidi" w:hAnsiTheme="majorBidi" w:cstheme="majorBidi"/>
          <w:color w:val="000000" w:themeColor="text1"/>
          <w:sz w:val="28"/>
          <w:szCs w:val="28"/>
        </w:rPr>
        <w:t xml:space="preserve"> Chayil it alludes to a woman who makes good business when you just said that the woman should be in the home raising children?</w:t>
      </w:r>
    </w:p>
    <w:p w14:paraId="67AA79CF" w14:textId="5A93AED8" w:rsidR="00D01498" w:rsidRPr="008528B7" w:rsidRDefault="00D01498" w:rsidP="008528B7">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b/>
          <w:bCs/>
          <w:color w:val="000000" w:themeColor="text1"/>
          <w:sz w:val="28"/>
          <w:szCs w:val="28"/>
        </w:rPr>
        <w:t>A</w:t>
      </w:r>
      <w:r w:rsidR="00C64BDE" w:rsidRPr="008528B7">
        <w:rPr>
          <w:rFonts w:asciiTheme="majorBidi" w:hAnsiTheme="majorBidi" w:cstheme="majorBidi"/>
          <w:b/>
          <w:bCs/>
          <w:color w:val="000000" w:themeColor="text1"/>
          <w:sz w:val="28"/>
          <w:szCs w:val="28"/>
        </w:rPr>
        <w:t>NSWER</w:t>
      </w:r>
      <w:r w:rsidRPr="008528B7">
        <w:rPr>
          <w:rFonts w:asciiTheme="majorBidi" w:hAnsiTheme="majorBidi" w:cstheme="majorBidi"/>
          <w:b/>
          <w:bCs/>
          <w:color w:val="000000" w:themeColor="text1"/>
          <w:sz w:val="28"/>
          <w:szCs w:val="28"/>
        </w:rPr>
        <w:t>:</w:t>
      </w:r>
      <w:r w:rsidR="008528B7" w:rsidRPr="008528B7">
        <w:rPr>
          <w:rFonts w:asciiTheme="majorBidi" w:hAnsiTheme="majorBidi" w:cstheme="majorBidi"/>
          <w:color w:val="000000" w:themeColor="text1"/>
          <w:sz w:val="28"/>
          <w:szCs w:val="28"/>
        </w:rPr>
        <w:t xml:space="preserve"> </w:t>
      </w:r>
      <w:r w:rsidRPr="008528B7">
        <w:rPr>
          <w:rFonts w:asciiTheme="majorBidi" w:hAnsiTheme="majorBidi" w:cstheme="majorBidi"/>
          <w:color w:val="000000" w:themeColor="text1"/>
          <w:sz w:val="28"/>
          <w:szCs w:val="28"/>
        </w:rPr>
        <w:t>This gentleman asks a good question. In the chapter of </w:t>
      </w:r>
      <w:proofErr w:type="spellStart"/>
      <w:r w:rsidRPr="008528B7">
        <w:rPr>
          <w:rStyle w:val="Emphasis"/>
          <w:rFonts w:asciiTheme="majorBidi" w:hAnsiTheme="majorBidi" w:cstheme="majorBidi"/>
          <w:color w:val="000000" w:themeColor="text1"/>
          <w:spacing w:val="15"/>
          <w:sz w:val="28"/>
          <w:szCs w:val="28"/>
        </w:rPr>
        <w:t>Eishes</w:t>
      </w:r>
      <w:proofErr w:type="spellEnd"/>
      <w:r w:rsidRPr="008528B7">
        <w:rPr>
          <w:rStyle w:val="Emphasis"/>
          <w:rFonts w:asciiTheme="majorBidi" w:hAnsiTheme="majorBidi" w:cstheme="majorBidi"/>
          <w:color w:val="000000" w:themeColor="text1"/>
          <w:spacing w:val="15"/>
          <w:sz w:val="28"/>
          <w:szCs w:val="28"/>
        </w:rPr>
        <w:t xml:space="preserve"> Chayil</w:t>
      </w:r>
      <w:r w:rsidRPr="008528B7">
        <w:rPr>
          <w:rFonts w:asciiTheme="majorBidi" w:hAnsiTheme="majorBidi" w:cstheme="majorBidi"/>
          <w:color w:val="000000" w:themeColor="text1"/>
          <w:sz w:val="28"/>
          <w:szCs w:val="28"/>
        </w:rPr>
        <w:t> he praises a woman who sells certain things that she made.</w:t>
      </w:r>
    </w:p>
    <w:p w14:paraId="120FFAEE" w14:textId="77777777" w:rsidR="00D01498" w:rsidRDefault="00D01498" w:rsidP="008528B7">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And the answer is domestic arts are certainly praised. In those days, almost everyone manufactured in the home thread by spinning and they wove textiles. And that’s what the woman is praised for, for selling.</w:t>
      </w:r>
    </w:p>
    <w:p w14:paraId="1EF7F343" w14:textId="77777777" w:rsidR="004A1BC6" w:rsidRPr="0006149D" w:rsidRDefault="004A1BC6" w:rsidP="004A1BC6">
      <w:pPr>
        <w:pStyle w:val="NoSpacing"/>
        <w:jc w:val="both"/>
        <w:rPr>
          <w:rFonts w:asciiTheme="majorBidi" w:hAnsiTheme="majorBidi" w:cstheme="majorBidi"/>
          <w:color w:val="000000" w:themeColor="text1"/>
          <w:sz w:val="8"/>
          <w:szCs w:val="8"/>
        </w:rPr>
      </w:pPr>
    </w:p>
    <w:p w14:paraId="2BA0E027" w14:textId="77777777" w:rsidR="0006149D" w:rsidRDefault="004A1BC6" w:rsidP="004A1BC6">
      <w:pPr>
        <w:pStyle w:val="NoSpacing"/>
        <w:jc w:val="center"/>
        <w:rPr>
          <w:rFonts w:asciiTheme="majorBidi" w:hAnsiTheme="majorBidi" w:cstheme="majorBidi"/>
          <w:b/>
          <w:bCs/>
          <w:color w:val="000000" w:themeColor="text1"/>
          <w:sz w:val="28"/>
          <w:szCs w:val="28"/>
        </w:rPr>
      </w:pPr>
      <w:r w:rsidRPr="004A1BC6">
        <w:rPr>
          <w:rFonts w:asciiTheme="majorBidi" w:hAnsiTheme="majorBidi" w:cstheme="majorBidi"/>
          <w:b/>
          <w:bCs/>
          <w:color w:val="000000" w:themeColor="text1"/>
          <w:sz w:val="28"/>
          <w:szCs w:val="28"/>
        </w:rPr>
        <w:t xml:space="preserve">The </w:t>
      </w:r>
      <w:proofErr w:type="spellStart"/>
      <w:r w:rsidRPr="004A1BC6">
        <w:rPr>
          <w:rFonts w:asciiTheme="majorBidi" w:hAnsiTheme="majorBidi" w:cstheme="majorBidi"/>
          <w:b/>
          <w:bCs/>
          <w:color w:val="000000" w:themeColor="text1"/>
          <w:sz w:val="28"/>
          <w:szCs w:val="28"/>
        </w:rPr>
        <w:t>Eishes</w:t>
      </w:r>
      <w:proofErr w:type="spellEnd"/>
      <w:r w:rsidRPr="004A1BC6">
        <w:rPr>
          <w:rFonts w:asciiTheme="majorBidi" w:hAnsiTheme="majorBidi" w:cstheme="majorBidi"/>
          <w:b/>
          <w:bCs/>
          <w:color w:val="000000" w:themeColor="text1"/>
          <w:sz w:val="28"/>
          <w:szCs w:val="28"/>
        </w:rPr>
        <w:t xml:space="preserve"> Chayil Did These </w:t>
      </w:r>
    </w:p>
    <w:p w14:paraId="4FDC5CBE" w14:textId="04C8EFB7" w:rsidR="004A1BC6" w:rsidRPr="004A1BC6" w:rsidRDefault="004A1BC6" w:rsidP="004A1BC6">
      <w:pPr>
        <w:pStyle w:val="NoSpacing"/>
        <w:jc w:val="center"/>
        <w:rPr>
          <w:rFonts w:asciiTheme="majorBidi" w:hAnsiTheme="majorBidi" w:cstheme="majorBidi"/>
          <w:b/>
          <w:bCs/>
          <w:color w:val="000000" w:themeColor="text1"/>
          <w:sz w:val="28"/>
          <w:szCs w:val="28"/>
        </w:rPr>
      </w:pPr>
      <w:r w:rsidRPr="004A1BC6">
        <w:rPr>
          <w:rFonts w:asciiTheme="majorBidi" w:hAnsiTheme="majorBidi" w:cstheme="majorBidi"/>
          <w:b/>
          <w:bCs/>
          <w:color w:val="000000" w:themeColor="text1"/>
          <w:sz w:val="28"/>
          <w:szCs w:val="28"/>
        </w:rPr>
        <w:t>Things in the Privacy of Her Home</w:t>
      </w:r>
    </w:p>
    <w:p w14:paraId="0A1A3230" w14:textId="2086C3A8" w:rsidR="00D01498" w:rsidRPr="008528B7" w:rsidRDefault="00D01498" w:rsidP="008528B7">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So</w:t>
      </w:r>
      <w:r w:rsidR="008528B7">
        <w:rPr>
          <w:rFonts w:asciiTheme="majorBidi" w:hAnsiTheme="majorBidi" w:cstheme="majorBidi"/>
          <w:color w:val="000000" w:themeColor="text1"/>
          <w:sz w:val="28"/>
          <w:szCs w:val="28"/>
        </w:rPr>
        <w:t>,</w:t>
      </w:r>
      <w:r w:rsidRPr="008528B7">
        <w:rPr>
          <w:rFonts w:asciiTheme="majorBidi" w:hAnsiTheme="majorBidi" w:cstheme="majorBidi"/>
          <w:color w:val="000000" w:themeColor="text1"/>
          <w:sz w:val="28"/>
          <w:szCs w:val="28"/>
        </w:rPr>
        <w:t xml:space="preserve"> she did these things in the privacy of her home. But when a woman has to go into an office, we have to realize the mixing of men and women, even though we’re accustomed to the idea, is a perilous thing. It won’t work!</w:t>
      </w:r>
    </w:p>
    <w:p w14:paraId="2A0417FB" w14:textId="77777777" w:rsidR="00D01498" w:rsidRPr="008528B7" w:rsidRDefault="00D01498" w:rsidP="00E255FF">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Where women and men are together in an office it’s not going to work because nature will assert itself.</w:t>
      </w:r>
    </w:p>
    <w:p w14:paraId="7A18C907" w14:textId="77777777" w:rsidR="00D01498" w:rsidRPr="008528B7" w:rsidRDefault="00D01498" w:rsidP="00E255FF">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 xml:space="preserve">There was a certain yeshivah where they had a gentile bookkeeper in one office and there was a Jewish stenographer in another office. And the end was that they got married. And the shidduch took place in the office of the </w:t>
      </w:r>
      <w:proofErr w:type="spellStart"/>
      <w:r w:rsidRPr="008528B7">
        <w:rPr>
          <w:rFonts w:asciiTheme="majorBidi" w:hAnsiTheme="majorBidi" w:cstheme="majorBidi"/>
          <w:color w:val="000000" w:themeColor="text1"/>
          <w:sz w:val="28"/>
          <w:szCs w:val="28"/>
        </w:rPr>
        <w:t>mesivta</w:t>
      </w:r>
      <w:proofErr w:type="spellEnd"/>
      <w:r w:rsidRPr="008528B7">
        <w:rPr>
          <w:rFonts w:asciiTheme="majorBidi" w:hAnsiTheme="majorBidi" w:cstheme="majorBidi"/>
          <w:color w:val="000000" w:themeColor="text1"/>
          <w:sz w:val="28"/>
          <w:szCs w:val="28"/>
        </w:rPr>
        <w:t>.</w:t>
      </w:r>
    </w:p>
    <w:p w14:paraId="23E5115F" w14:textId="77777777" w:rsidR="00D01498" w:rsidRPr="008528B7" w:rsidRDefault="00D01498" w:rsidP="007B540C">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Now, so you say well had they both been Jews there’s no harm in getting married. But there are preludes to getting married and these preludes take place in the office.</w:t>
      </w:r>
    </w:p>
    <w:p w14:paraId="25D83EDB" w14:textId="77777777" w:rsidR="00D01498" w:rsidRPr="008528B7" w:rsidRDefault="00D01498" w:rsidP="007B540C">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lastRenderedPageBreak/>
        <w:t>The mixing of the sexes is a curse for humanity.</w:t>
      </w:r>
    </w:p>
    <w:p w14:paraId="73F02D20" w14:textId="77777777" w:rsidR="00D01498" w:rsidRPr="008528B7" w:rsidRDefault="00D01498" w:rsidP="00300BE8">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Now, as I said I realize that people are so acclimated to present day standards that some of them have lost the ability to sense this. But there’s no question from so many reports that come in, so many divorce proceedings, so many newspaper reports, so many trials, we see what happens in the office. When men have females working in their office then there are very frequently bound to be some bad results.</w:t>
      </w:r>
    </w:p>
    <w:p w14:paraId="36EF4796" w14:textId="65D22B31" w:rsidR="0020025B" w:rsidRDefault="00D01498" w:rsidP="0020025B">
      <w:pPr>
        <w:pStyle w:val="NoSpacing"/>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The institution of a private secretary in an office when a man is alone with a woman or even not alone – things take place all the time.</w:t>
      </w:r>
    </w:p>
    <w:p w14:paraId="22756A64" w14:textId="77777777" w:rsidR="0020025B" w:rsidRPr="00A54821" w:rsidRDefault="0020025B" w:rsidP="0020025B">
      <w:pPr>
        <w:pStyle w:val="NoSpacing"/>
        <w:jc w:val="both"/>
        <w:rPr>
          <w:rFonts w:asciiTheme="majorBidi" w:hAnsiTheme="majorBidi" w:cstheme="majorBidi"/>
          <w:color w:val="000000" w:themeColor="text1"/>
          <w:sz w:val="8"/>
          <w:szCs w:val="8"/>
        </w:rPr>
      </w:pPr>
    </w:p>
    <w:p w14:paraId="6372BFD5" w14:textId="5B08B09F" w:rsidR="0020025B" w:rsidRPr="0020025B" w:rsidRDefault="0020025B" w:rsidP="0020025B">
      <w:pPr>
        <w:pStyle w:val="NoSpacing"/>
        <w:jc w:val="center"/>
        <w:rPr>
          <w:rFonts w:asciiTheme="majorBidi" w:hAnsiTheme="majorBidi" w:cstheme="majorBidi"/>
          <w:b/>
          <w:bCs/>
          <w:color w:val="000000" w:themeColor="text1"/>
          <w:sz w:val="28"/>
          <w:szCs w:val="28"/>
        </w:rPr>
      </w:pPr>
      <w:r w:rsidRPr="0020025B">
        <w:rPr>
          <w:rFonts w:asciiTheme="majorBidi" w:hAnsiTheme="majorBidi" w:cstheme="majorBidi"/>
          <w:b/>
          <w:bCs/>
          <w:color w:val="000000" w:themeColor="text1"/>
          <w:sz w:val="28"/>
          <w:szCs w:val="28"/>
        </w:rPr>
        <w:t>A Big Objection to the Mixing of the Sexes</w:t>
      </w:r>
    </w:p>
    <w:p w14:paraId="7D501043" w14:textId="20FB918E" w:rsidR="00D01498" w:rsidRPr="008528B7" w:rsidRDefault="00D01498" w:rsidP="00300BE8">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And therefore</w:t>
      </w:r>
      <w:r w:rsidRPr="008528B7">
        <w:rPr>
          <w:rFonts w:asciiTheme="majorBidi" w:hAnsiTheme="majorBidi" w:cstheme="majorBidi"/>
          <w:color w:val="000000" w:themeColor="text1"/>
          <w:sz w:val="28"/>
          <w:szCs w:val="28"/>
        </w:rPr>
        <w:t>,</w:t>
      </w:r>
      <w:r w:rsidRPr="008528B7">
        <w:rPr>
          <w:rFonts w:asciiTheme="majorBidi" w:hAnsiTheme="majorBidi" w:cstheme="majorBidi"/>
          <w:color w:val="000000" w:themeColor="text1"/>
          <w:sz w:val="28"/>
          <w:szCs w:val="28"/>
        </w:rPr>
        <w:t xml:space="preserve"> that’s a big objection, the mixing of the sexes. If women want to work in factories then you would remove this concern – the factories where only women work. But then she’s taken out of the home.</w:t>
      </w:r>
    </w:p>
    <w:p w14:paraId="68FA33F0" w14:textId="77777777" w:rsidR="0049705F" w:rsidRDefault="00D01498" w:rsidP="00300BE8">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 xml:space="preserve">If a woman wants to go to school and she leaves her children with some babysitter, it’s not beneficial to the child. The best babysitter is not equivalent to the mother. Psychologically it’s the mother that has the most interest in protecting her baby. You know babies fall out of windows? </w:t>
      </w:r>
    </w:p>
    <w:p w14:paraId="038CE6E9" w14:textId="472B737C" w:rsidR="00D01498" w:rsidRPr="008528B7" w:rsidRDefault="00D01498" w:rsidP="00300BE8">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Babies do all kinds of dangerous things. It’s the mother’s instinct that protects her children and the mother’s love that causes a child to develop with an even character. Otherwise</w:t>
      </w:r>
      <w:r w:rsidRPr="008528B7">
        <w:rPr>
          <w:rFonts w:asciiTheme="majorBidi" w:hAnsiTheme="majorBidi" w:cstheme="majorBidi"/>
          <w:color w:val="000000" w:themeColor="text1"/>
          <w:sz w:val="28"/>
          <w:szCs w:val="28"/>
        </w:rPr>
        <w:t>,</w:t>
      </w:r>
      <w:r w:rsidRPr="008528B7">
        <w:rPr>
          <w:rFonts w:asciiTheme="majorBidi" w:hAnsiTheme="majorBidi" w:cstheme="majorBidi"/>
          <w:color w:val="000000" w:themeColor="text1"/>
          <w:sz w:val="28"/>
          <w:szCs w:val="28"/>
        </w:rPr>
        <w:t xml:space="preserve"> there is a certain sourness in his nature because you don’t react to a strange woman as you do to your own mother.</w:t>
      </w:r>
    </w:p>
    <w:p w14:paraId="4F8322D4" w14:textId="77777777" w:rsidR="00D01498" w:rsidRPr="008528B7" w:rsidRDefault="00D01498" w:rsidP="00C64BDE">
      <w:pPr>
        <w:pStyle w:val="NoSpacing"/>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There are many wrongs that result from the mother being away from the home.</w:t>
      </w:r>
    </w:p>
    <w:p w14:paraId="74DC02F8" w14:textId="77777777" w:rsidR="00D01498" w:rsidRDefault="00D01498" w:rsidP="00300BE8">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And then of course the great problem of not wanting to have children. And they get a </w:t>
      </w:r>
      <w:proofErr w:type="spellStart"/>
      <w:r w:rsidRPr="008528B7">
        <w:rPr>
          <w:rStyle w:val="Emphasis"/>
          <w:rFonts w:asciiTheme="majorBidi" w:hAnsiTheme="majorBidi" w:cstheme="majorBidi"/>
          <w:color w:val="000000" w:themeColor="text1"/>
          <w:spacing w:val="15"/>
          <w:sz w:val="28"/>
          <w:szCs w:val="28"/>
        </w:rPr>
        <w:t>heter</w:t>
      </w:r>
      <w:proofErr w:type="spellEnd"/>
      <w:r w:rsidRPr="008528B7">
        <w:rPr>
          <w:rFonts w:asciiTheme="majorBidi" w:hAnsiTheme="majorBidi" w:cstheme="majorBidi"/>
          <w:color w:val="000000" w:themeColor="text1"/>
          <w:sz w:val="28"/>
          <w:szCs w:val="28"/>
        </w:rPr>
        <w:t> and they dodge the responsibilities and they end up by not having children. And that’s one of the biggest failures in life.</w:t>
      </w:r>
    </w:p>
    <w:p w14:paraId="588D0FEC" w14:textId="77777777" w:rsidR="0031633B" w:rsidRPr="00A54821" w:rsidRDefault="0031633B" w:rsidP="0031633B">
      <w:pPr>
        <w:pStyle w:val="NoSpacing"/>
        <w:jc w:val="both"/>
        <w:rPr>
          <w:rFonts w:asciiTheme="majorBidi" w:hAnsiTheme="majorBidi" w:cstheme="majorBidi"/>
          <w:color w:val="000000" w:themeColor="text1"/>
          <w:sz w:val="8"/>
          <w:szCs w:val="8"/>
        </w:rPr>
      </w:pPr>
    </w:p>
    <w:p w14:paraId="018A6539" w14:textId="2B4FD179" w:rsidR="0031633B" w:rsidRPr="00A54821" w:rsidRDefault="00A54821" w:rsidP="00A54821">
      <w:pPr>
        <w:pStyle w:val="NoSpacing"/>
        <w:jc w:val="center"/>
        <w:rPr>
          <w:rFonts w:asciiTheme="majorBidi" w:hAnsiTheme="majorBidi" w:cstheme="majorBidi"/>
          <w:b/>
          <w:bCs/>
          <w:color w:val="000000" w:themeColor="text1"/>
          <w:sz w:val="28"/>
          <w:szCs w:val="28"/>
        </w:rPr>
      </w:pPr>
      <w:r w:rsidRPr="00A54821">
        <w:rPr>
          <w:rFonts w:asciiTheme="majorBidi" w:hAnsiTheme="majorBidi" w:cstheme="majorBidi"/>
          <w:b/>
          <w:bCs/>
          <w:color w:val="000000" w:themeColor="text1"/>
          <w:sz w:val="28"/>
          <w:szCs w:val="28"/>
        </w:rPr>
        <w:t>Just Building Up a Future of Unhappiness</w:t>
      </w:r>
    </w:p>
    <w:p w14:paraId="1847E2DE" w14:textId="77777777" w:rsidR="007E4F07" w:rsidRDefault="00D01498" w:rsidP="00300BE8">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So</w:t>
      </w:r>
      <w:r w:rsidRPr="008528B7">
        <w:rPr>
          <w:rFonts w:asciiTheme="majorBidi" w:hAnsiTheme="majorBidi" w:cstheme="majorBidi"/>
          <w:color w:val="000000" w:themeColor="text1"/>
          <w:sz w:val="28"/>
          <w:szCs w:val="28"/>
        </w:rPr>
        <w:t>,</w:t>
      </w:r>
      <w:r w:rsidRPr="008528B7">
        <w:rPr>
          <w:rFonts w:asciiTheme="majorBidi" w:hAnsiTheme="majorBidi" w:cstheme="majorBidi"/>
          <w:color w:val="000000" w:themeColor="text1"/>
          <w:sz w:val="28"/>
          <w:szCs w:val="28"/>
        </w:rPr>
        <w:t xml:space="preserve"> when women deny themselves the career that was made for them, the career that will satisfy them most, the career that’s natural for them, then these people are just building up a future of unhappiness. For the moment they might deceive themselves, they are carried away by the current. </w:t>
      </w:r>
    </w:p>
    <w:p w14:paraId="376AC9C6" w14:textId="100483FB" w:rsidR="00D01498" w:rsidRPr="008528B7" w:rsidRDefault="00D01498" w:rsidP="00300BE8">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There are a lot of such foolish people today who live an anti-social life, but eventually they are going to discover, these people, that you have to have your own home, your own husband and your own children and your own grandchildren.</w:t>
      </w:r>
    </w:p>
    <w:p w14:paraId="16CB7724" w14:textId="77777777" w:rsidR="00D01498" w:rsidRPr="008528B7" w:rsidRDefault="00D01498" w:rsidP="00300BE8">
      <w:pPr>
        <w:pStyle w:val="NoSpacing"/>
        <w:ind w:firstLine="720"/>
        <w:jc w:val="both"/>
        <w:rPr>
          <w:rFonts w:asciiTheme="majorBidi" w:hAnsiTheme="majorBidi" w:cstheme="majorBidi"/>
          <w:color w:val="000000" w:themeColor="text1"/>
          <w:sz w:val="28"/>
          <w:szCs w:val="28"/>
        </w:rPr>
      </w:pPr>
      <w:r w:rsidRPr="008528B7">
        <w:rPr>
          <w:rFonts w:asciiTheme="majorBidi" w:hAnsiTheme="majorBidi" w:cstheme="majorBidi"/>
          <w:color w:val="000000" w:themeColor="text1"/>
          <w:sz w:val="28"/>
          <w:szCs w:val="28"/>
        </w:rPr>
        <w:t>Now life is never perfectly happy but if we follow the natural system that the Creator ordained for us, we have more opportunities, more chances to succeed in getting happiness than otherwise.</w:t>
      </w:r>
    </w:p>
    <w:p w14:paraId="34CFD173" w14:textId="77777777" w:rsidR="006A71A9" w:rsidRPr="008528B7" w:rsidRDefault="006A71A9" w:rsidP="00C64BDE">
      <w:pPr>
        <w:pStyle w:val="NoSpacing"/>
        <w:jc w:val="both"/>
        <w:rPr>
          <w:rStyle w:val="Hyperlink"/>
          <w:rFonts w:asciiTheme="majorBidi" w:hAnsiTheme="majorBidi" w:cstheme="majorBidi"/>
          <w:color w:val="000000" w:themeColor="text1"/>
          <w:sz w:val="28"/>
          <w:szCs w:val="28"/>
          <w:u w:val="none"/>
        </w:rPr>
      </w:pPr>
    </w:p>
    <w:p w14:paraId="00907D12" w14:textId="5ABBD5C9" w:rsidR="00CA4E8E" w:rsidRPr="008528B7" w:rsidRDefault="00BD4E6C" w:rsidP="00C64BDE">
      <w:pPr>
        <w:pStyle w:val="NoSpacing"/>
        <w:jc w:val="both"/>
        <w:rPr>
          <w:rStyle w:val="Hyperlink"/>
          <w:rFonts w:asciiTheme="majorBidi" w:hAnsiTheme="majorBidi" w:cstheme="majorBidi"/>
          <w:i/>
          <w:iCs/>
          <w:color w:val="000000" w:themeColor="text1"/>
          <w:sz w:val="28"/>
          <w:szCs w:val="28"/>
          <w:u w:val="none"/>
        </w:rPr>
      </w:pPr>
      <w:r w:rsidRPr="008528B7">
        <w:rPr>
          <w:rStyle w:val="Hyperlink"/>
          <w:rFonts w:asciiTheme="majorBidi" w:hAnsiTheme="majorBidi" w:cstheme="majorBidi"/>
          <w:i/>
          <w:iCs/>
          <w:color w:val="000000" w:themeColor="text1"/>
          <w:sz w:val="28"/>
          <w:szCs w:val="28"/>
          <w:u w:val="none"/>
        </w:rPr>
        <w:t xml:space="preserve">Reprinted from </w:t>
      </w:r>
      <w:proofErr w:type="gramStart"/>
      <w:r w:rsidR="00300BE8">
        <w:rPr>
          <w:rStyle w:val="Hyperlink"/>
          <w:rFonts w:asciiTheme="majorBidi" w:hAnsiTheme="majorBidi" w:cstheme="majorBidi"/>
          <w:i/>
          <w:iCs/>
          <w:color w:val="000000" w:themeColor="text1"/>
          <w:sz w:val="28"/>
          <w:szCs w:val="28"/>
          <w:u w:val="none"/>
        </w:rPr>
        <w:t>a</w:t>
      </w:r>
      <w:proofErr w:type="gramEnd"/>
      <w:r w:rsidRPr="008528B7">
        <w:rPr>
          <w:rStyle w:val="Hyperlink"/>
          <w:rFonts w:asciiTheme="majorBidi" w:hAnsiTheme="majorBidi" w:cstheme="majorBidi"/>
          <w:i/>
          <w:iCs/>
          <w:color w:val="000000" w:themeColor="text1"/>
          <w:sz w:val="28"/>
          <w:szCs w:val="28"/>
          <w:u w:val="none"/>
        </w:rPr>
        <w:t xml:space="preserve"> email of Toras Avigdor, based on the teachings of Rav Avigdor Miller, </w:t>
      </w:r>
      <w:proofErr w:type="spellStart"/>
      <w:r w:rsidRPr="008528B7">
        <w:rPr>
          <w:rStyle w:val="Hyperlink"/>
          <w:rFonts w:asciiTheme="majorBidi" w:hAnsiTheme="majorBidi" w:cstheme="majorBidi"/>
          <w:i/>
          <w:iCs/>
          <w:color w:val="000000" w:themeColor="text1"/>
          <w:sz w:val="28"/>
          <w:szCs w:val="28"/>
          <w:u w:val="none"/>
        </w:rPr>
        <w:t>zt”l</w:t>
      </w:r>
      <w:proofErr w:type="spellEnd"/>
      <w:r w:rsidRPr="008528B7">
        <w:rPr>
          <w:rStyle w:val="Hyperlink"/>
          <w:rFonts w:asciiTheme="majorBidi" w:hAnsiTheme="majorBidi" w:cstheme="majorBidi"/>
          <w:i/>
          <w:iCs/>
          <w:color w:val="000000" w:themeColor="text1"/>
          <w:sz w:val="28"/>
          <w:szCs w:val="28"/>
          <w:u w:val="none"/>
        </w:rPr>
        <w:t>. Adapted from Tape #</w:t>
      </w:r>
      <w:r w:rsidR="00861463">
        <w:rPr>
          <w:rStyle w:val="Hyperlink"/>
          <w:rFonts w:asciiTheme="majorBidi" w:hAnsiTheme="majorBidi" w:cstheme="majorBidi"/>
          <w:i/>
          <w:iCs/>
          <w:color w:val="000000" w:themeColor="text1"/>
          <w:sz w:val="28"/>
          <w:szCs w:val="28"/>
          <w:u w:val="none"/>
        </w:rPr>
        <w:t>333</w:t>
      </w:r>
      <w:r w:rsidRPr="008528B7">
        <w:rPr>
          <w:rStyle w:val="Hyperlink"/>
          <w:rFonts w:asciiTheme="majorBidi" w:hAnsiTheme="majorBidi" w:cstheme="majorBidi"/>
          <w:i/>
          <w:iCs/>
          <w:color w:val="000000" w:themeColor="text1"/>
          <w:sz w:val="28"/>
          <w:szCs w:val="28"/>
          <w:u w:val="none"/>
        </w:rPr>
        <w:t xml:space="preserve"> (</w:t>
      </w:r>
      <w:r w:rsidR="00861463">
        <w:rPr>
          <w:rStyle w:val="Hyperlink"/>
          <w:rFonts w:asciiTheme="majorBidi" w:hAnsiTheme="majorBidi" w:cstheme="majorBidi"/>
          <w:i/>
          <w:iCs/>
          <w:color w:val="000000" w:themeColor="text1"/>
          <w:sz w:val="28"/>
          <w:szCs w:val="28"/>
          <w:u w:val="none"/>
        </w:rPr>
        <w:t>October 9, 1980</w:t>
      </w:r>
      <w:r w:rsidRPr="008528B7">
        <w:rPr>
          <w:rStyle w:val="Hyperlink"/>
          <w:rFonts w:asciiTheme="majorBidi" w:hAnsiTheme="majorBidi" w:cstheme="majorBidi"/>
          <w:i/>
          <w:iCs/>
          <w:color w:val="000000" w:themeColor="text1"/>
          <w:sz w:val="28"/>
          <w:szCs w:val="28"/>
          <w:u w:val="none"/>
        </w:rPr>
        <w:t>).</w:t>
      </w:r>
    </w:p>
    <w:p w14:paraId="32351ABE" w14:textId="77777777" w:rsidR="00CA4E8E" w:rsidRPr="00C64BDE" w:rsidRDefault="00CA4E8E" w:rsidP="00C64BDE">
      <w:pPr>
        <w:pStyle w:val="NoSpacing"/>
        <w:jc w:val="both"/>
        <w:rPr>
          <w:rStyle w:val="Hyperlink"/>
          <w:rFonts w:asciiTheme="majorBidi" w:hAnsiTheme="majorBidi" w:cstheme="majorBidi"/>
          <w:i/>
          <w:iCs/>
          <w:color w:val="000000" w:themeColor="text1"/>
          <w:sz w:val="28"/>
          <w:szCs w:val="28"/>
          <w:u w:val="none"/>
        </w:rPr>
      </w:pPr>
      <w:r w:rsidRPr="00C64BDE">
        <w:rPr>
          <w:rStyle w:val="Hyperlink"/>
          <w:rFonts w:asciiTheme="majorBidi" w:hAnsiTheme="majorBidi" w:cstheme="majorBidi"/>
          <w:i/>
          <w:iCs/>
          <w:color w:val="000000" w:themeColor="text1"/>
          <w:sz w:val="28"/>
          <w:szCs w:val="28"/>
          <w:u w:val="none"/>
        </w:rPr>
        <w:br w:type="page"/>
      </w:r>
    </w:p>
    <w:p w14:paraId="00017B85" w14:textId="77777777" w:rsidR="001A4681" w:rsidRPr="007F0EC2" w:rsidRDefault="001A4681" w:rsidP="001A4681">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Rabbi Berel Wein on</w:t>
      </w:r>
    </w:p>
    <w:p w14:paraId="53EC4DCB" w14:textId="5C9235EA" w:rsidR="001A4681" w:rsidRPr="007F0EC2" w:rsidRDefault="001A4681" w:rsidP="001A4681">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sidR="000040BC">
        <w:rPr>
          <w:rStyle w:val="Hyperlink"/>
          <w:rFonts w:asciiTheme="majorBidi" w:hAnsiTheme="majorBidi" w:cstheme="majorBidi"/>
          <w:b/>
          <w:bCs/>
          <w:color w:val="000000" w:themeColor="text1"/>
          <w:sz w:val="72"/>
          <w:szCs w:val="72"/>
          <w:u w:val="none"/>
        </w:rPr>
        <w:t>B</w:t>
      </w:r>
      <w:r w:rsidR="009E6500">
        <w:rPr>
          <w:rStyle w:val="Hyperlink"/>
          <w:rFonts w:asciiTheme="majorBidi" w:hAnsiTheme="majorBidi" w:cstheme="majorBidi"/>
          <w:b/>
          <w:bCs/>
          <w:color w:val="000000" w:themeColor="text1"/>
          <w:sz w:val="72"/>
          <w:szCs w:val="72"/>
          <w:u w:val="none"/>
        </w:rPr>
        <w:t>echuko</w:t>
      </w:r>
      <w:r w:rsidR="00553EDB">
        <w:rPr>
          <w:rStyle w:val="Hyperlink"/>
          <w:rFonts w:asciiTheme="majorBidi" w:hAnsiTheme="majorBidi" w:cstheme="majorBidi"/>
          <w:b/>
          <w:bCs/>
          <w:color w:val="000000" w:themeColor="text1"/>
          <w:sz w:val="72"/>
          <w:szCs w:val="72"/>
          <w:u w:val="none"/>
        </w:rPr>
        <w:t>t</w:t>
      </w:r>
      <w:r w:rsidR="009E6500">
        <w:rPr>
          <w:rStyle w:val="Hyperlink"/>
          <w:rFonts w:asciiTheme="majorBidi" w:hAnsiTheme="majorBidi" w:cstheme="majorBidi"/>
          <w:b/>
          <w:bCs/>
          <w:color w:val="000000" w:themeColor="text1"/>
          <w:sz w:val="72"/>
          <w:szCs w:val="72"/>
          <w:u w:val="none"/>
        </w:rPr>
        <w:t>ai</w:t>
      </w:r>
      <w:proofErr w:type="spellEnd"/>
      <w:r w:rsidRPr="007F0EC2">
        <w:rPr>
          <w:rStyle w:val="Hyperlink"/>
          <w:rFonts w:asciiTheme="majorBidi" w:hAnsiTheme="majorBidi" w:cstheme="majorBidi"/>
          <w:b/>
          <w:bCs/>
          <w:color w:val="000000" w:themeColor="text1"/>
          <w:sz w:val="72"/>
          <w:szCs w:val="72"/>
          <w:u w:val="none"/>
        </w:rPr>
        <w:t xml:space="preserve"> 5784</w:t>
      </w:r>
    </w:p>
    <w:p w14:paraId="2B715298" w14:textId="77777777" w:rsidR="001A4681" w:rsidRDefault="001A4681" w:rsidP="001A4681">
      <w:pPr>
        <w:pStyle w:val="NoSpacing"/>
        <w:jc w:val="center"/>
        <w:rPr>
          <w:rStyle w:val="Hyperlink"/>
          <w:rFonts w:asciiTheme="majorBidi" w:hAnsiTheme="majorBidi" w:cstheme="majorBidi"/>
          <w:b/>
          <w:bCs/>
          <w:color w:val="000000" w:themeColor="text1"/>
          <w:sz w:val="16"/>
          <w:szCs w:val="16"/>
        </w:rPr>
      </w:pPr>
    </w:p>
    <w:p w14:paraId="357A5D7F" w14:textId="77777777" w:rsidR="001A4681" w:rsidRDefault="001A4681" w:rsidP="001A4681">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2B9894C9" wp14:editId="1790B2F9">
            <wp:extent cx="2484120" cy="2812211"/>
            <wp:effectExtent l="0" t="0" r="0" b="7620"/>
            <wp:docPr id="571923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293" cy="2814671"/>
                    </a:xfrm>
                    <a:prstGeom prst="rect">
                      <a:avLst/>
                    </a:prstGeom>
                    <a:noFill/>
                    <a:ln>
                      <a:noFill/>
                    </a:ln>
                  </pic:spPr>
                </pic:pic>
              </a:graphicData>
            </a:graphic>
          </wp:inline>
        </w:drawing>
      </w:r>
    </w:p>
    <w:p w14:paraId="1F2F7EA3" w14:textId="1690729E" w:rsidR="008E21CD" w:rsidRPr="00557770" w:rsidRDefault="00557770" w:rsidP="00557770">
      <w:pPr>
        <w:pStyle w:val="NoSpacing"/>
        <w:jc w:val="both"/>
        <w:rPr>
          <w:rFonts w:asciiTheme="majorBidi" w:hAnsiTheme="majorBidi" w:cstheme="majorBidi"/>
          <w:sz w:val="28"/>
          <w:szCs w:val="28"/>
          <w:lang w:bidi="he-IL"/>
        </w:rPr>
      </w:pPr>
      <w:r w:rsidRPr="00557770">
        <w:rPr>
          <w:rFonts w:asciiTheme="majorBidi" w:hAnsiTheme="majorBidi" w:cstheme="majorBidi"/>
          <w:sz w:val="28"/>
          <w:szCs w:val="28"/>
          <w:lang w:bidi="he-IL"/>
        </w:rPr>
        <w:t> </w:t>
      </w:r>
    </w:p>
    <w:p w14:paraId="36AB2403" w14:textId="77777777" w:rsidR="00553EDB" w:rsidRPr="0049012C" w:rsidRDefault="00553EDB" w:rsidP="007247C6">
      <w:pPr>
        <w:pStyle w:val="NoSpacing"/>
        <w:ind w:firstLine="720"/>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This week’s parsha, which concludes the book of Vayikra, deals with the realities of Jewish national and personal life. On one hand it describes in rapturous terms the blessings of happiness, security and serenity that can happen to the Jewish people and to the individual Jew. But on the other hand, it vividly and graphically describes death, exile, and tragedy.</w:t>
      </w:r>
    </w:p>
    <w:p w14:paraId="5E9169D8" w14:textId="77777777" w:rsidR="00553EDB" w:rsidRPr="0049012C" w:rsidRDefault="00553EDB" w:rsidP="0049012C">
      <w:pPr>
        <w:pStyle w:val="NoSpacing"/>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 </w:t>
      </w:r>
    </w:p>
    <w:p w14:paraId="0B966CBF" w14:textId="77777777" w:rsidR="00553EDB" w:rsidRPr="0049012C" w:rsidRDefault="00553EDB" w:rsidP="007247C6">
      <w:pPr>
        <w:pStyle w:val="NoSpacing"/>
        <w:ind w:firstLine="720"/>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Jewish history bears out the accuracy of both visions. We have lived through both experiences. Jewish history seems to have contained much longer periods of darkness than of light, of more tragedy than of joy and serenity. Though the Torah assigns observance of the commandments as the prime cause of security in Jewish life and non-observance of the same as the cause of tragedy, history and the great commentators to Torah seem to modify this cut and dried axiom.</w:t>
      </w:r>
    </w:p>
    <w:p w14:paraId="24D696BB" w14:textId="77777777" w:rsidR="00553EDB" w:rsidRPr="0049012C" w:rsidRDefault="00553EDB" w:rsidP="0049012C">
      <w:pPr>
        <w:pStyle w:val="NoSpacing"/>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 </w:t>
      </w:r>
    </w:p>
    <w:p w14:paraId="57615860" w14:textId="0BCA5E71" w:rsidR="00553EDB" w:rsidRPr="0049012C" w:rsidRDefault="00553EDB" w:rsidP="007247C6">
      <w:pPr>
        <w:pStyle w:val="NoSpacing"/>
        <w:ind w:firstLine="720"/>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G</w:t>
      </w:r>
      <w:r w:rsidR="009F2CC7">
        <w:rPr>
          <w:rFonts w:asciiTheme="majorBidi" w:hAnsiTheme="majorBidi" w:cstheme="majorBidi"/>
          <w:color w:val="000000" w:themeColor="text1"/>
          <w:sz w:val="28"/>
          <w:szCs w:val="28"/>
          <w:lang w:bidi="he-IL"/>
        </w:rPr>
        <w:t>-</w:t>
      </w:r>
      <w:r w:rsidRPr="0049012C">
        <w:rPr>
          <w:rFonts w:asciiTheme="majorBidi" w:hAnsiTheme="majorBidi" w:cstheme="majorBidi"/>
          <w:color w:val="000000" w:themeColor="text1"/>
          <w:sz w:val="28"/>
          <w:szCs w:val="28"/>
          <w:lang w:bidi="he-IL"/>
        </w:rPr>
        <w:t xml:space="preserve">d’s wisdom and judgments are inscrutable and are beyond even elementary comprehension by us mortals. As such we are left wondering as to the tragedies that descended upon the Jewish people and that continue to plague us today. Though there are those amongst us that are prepared to give and accept glib answers to the causes of tragedy, the wise men of Israel warned us against such an approach. </w:t>
      </w:r>
      <w:r w:rsidRPr="0049012C">
        <w:rPr>
          <w:rFonts w:asciiTheme="majorBidi" w:hAnsiTheme="majorBidi" w:cstheme="majorBidi"/>
          <w:color w:val="000000" w:themeColor="text1"/>
          <w:sz w:val="28"/>
          <w:szCs w:val="28"/>
          <w:lang w:bidi="he-IL"/>
        </w:rPr>
        <w:lastRenderedPageBreak/>
        <w:t>Observance of commandments is enormously difficult to fulfill completely and accurately.</w:t>
      </w:r>
    </w:p>
    <w:p w14:paraId="4C884FEA" w14:textId="77777777" w:rsidR="00553EDB" w:rsidRPr="0049012C" w:rsidRDefault="00553EDB" w:rsidP="0049012C">
      <w:pPr>
        <w:pStyle w:val="NoSpacing"/>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 </w:t>
      </w:r>
    </w:p>
    <w:p w14:paraId="246E9336" w14:textId="77777777" w:rsidR="00553EDB" w:rsidRPr="0049012C" w:rsidRDefault="00553EDB" w:rsidP="00443249">
      <w:pPr>
        <w:pStyle w:val="NoSpacing"/>
        <w:ind w:firstLine="720"/>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As such it is difficult to measure the "why" part of this week's parsha. It is sufficient to note the "how it happened" part to realize that its message of contrasting periods of serenity and tragedy has been painstakingly accurate and contains not one word of hyperbole. The destruction of the Temples, the Crusades and pogroms, the Inquisition and the Holocaust are all graphically described in this week's parsha. Such is the prophetic power of the Torah.</w:t>
      </w:r>
    </w:p>
    <w:p w14:paraId="411231DE" w14:textId="77777777" w:rsidR="00553EDB" w:rsidRPr="0049012C" w:rsidRDefault="00553EDB" w:rsidP="0049012C">
      <w:pPr>
        <w:pStyle w:val="NoSpacing"/>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 </w:t>
      </w:r>
    </w:p>
    <w:p w14:paraId="720FF4C7" w14:textId="77777777" w:rsidR="00553EDB" w:rsidRPr="0049012C" w:rsidRDefault="00553EDB" w:rsidP="00443249">
      <w:pPr>
        <w:pStyle w:val="NoSpacing"/>
        <w:ind w:firstLine="720"/>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In personal life, the longer one lives the more likely tragedy will somehow visit them. The Torah makes provision for this eventuality in its laws of mourning. We all hope for lives of goodness, and secure serenity. Yet almost inexorably, problems, disappointments and even tragedy intrude on our condition.</w:t>
      </w:r>
    </w:p>
    <w:p w14:paraId="692E5C0B" w14:textId="77777777" w:rsidR="00553EDB" w:rsidRPr="0049012C" w:rsidRDefault="00553EDB" w:rsidP="0049012C">
      <w:pPr>
        <w:pStyle w:val="NoSpacing"/>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 </w:t>
      </w:r>
    </w:p>
    <w:p w14:paraId="328E059D" w14:textId="77777777" w:rsidR="00553EDB" w:rsidRPr="0049012C" w:rsidRDefault="00553EDB" w:rsidP="00443249">
      <w:pPr>
        <w:pStyle w:val="NoSpacing"/>
        <w:ind w:firstLine="720"/>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In Vayikra, the death of the sons of Aharon remains the prime example of tragedy suddenly destroying a sense of pride, satisfaction and seeming accomplishment. In this week's parsha the description of the punishment of Israel for its backsliding comes after a background of blessings and security. The past century presented the Jewish people with horrors of unimaginable intensity and of millennial accomplishments. The situation of extreme flux in our national life has continued throughout the years of the existence of the State of Israel.</w:t>
      </w:r>
    </w:p>
    <w:p w14:paraId="0D7A15EE" w14:textId="77777777" w:rsidR="00553EDB" w:rsidRPr="0049012C" w:rsidRDefault="00553EDB" w:rsidP="0049012C">
      <w:pPr>
        <w:pStyle w:val="NoSpacing"/>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 </w:t>
      </w:r>
    </w:p>
    <w:p w14:paraId="1FA8004A" w14:textId="77777777" w:rsidR="00553EDB" w:rsidRPr="0049012C" w:rsidRDefault="00553EDB" w:rsidP="00443249">
      <w:pPr>
        <w:pStyle w:val="NoSpacing"/>
        <w:ind w:firstLine="720"/>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The unexpected and sudden, but apparently regular change of circumstances in national Jewish life mirrors the same situation so recognizable to us from our personal lives. We are constantly blindsided by untoward and tragic events.  So, the jarring contrast that the two main subjects of the parsha present to us are really a candid description of life and its omnipresent contradictions, and difficulties. Though we pray regularly for health and serenity, we must always be cognizant of how precarious situations truly are. Thus, as we rise to hear the conclusion of the book of Vayikra, we recite the mantra of "</w:t>
      </w:r>
      <w:proofErr w:type="spellStart"/>
      <w:r w:rsidRPr="0049012C">
        <w:rPr>
          <w:rFonts w:asciiTheme="majorBidi" w:hAnsiTheme="majorBidi" w:cstheme="majorBidi"/>
          <w:color w:val="000000" w:themeColor="text1"/>
          <w:sz w:val="28"/>
          <w:szCs w:val="28"/>
          <w:lang w:bidi="he-IL"/>
        </w:rPr>
        <w:t>chazak</w:t>
      </w:r>
      <w:proofErr w:type="spellEnd"/>
      <w:r w:rsidRPr="0049012C">
        <w:rPr>
          <w:rFonts w:asciiTheme="majorBidi" w:hAnsiTheme="majorBidi" w:cstheme="majorBidi"/>
          <w:color w:val="000000" w:themeColor="text1"/>
          <w:sz w:val="28"/>
          <w:szCs w:val="28"/>
          <w:lang w:bidi="he-IL"/>
        </w:rPr>
        <w:t xml:space="preserve">, </w:t>
      </w:r>
      <w:proofErr w:type="spellStart"/>
      <w:r w:rsidRPr="0049012C">
        <w:rPr>
          <w:rFonts w:asciiTheme="majorBidi" w:hAnsiTheme="majorBidi" w:cstheme="majorBidi"/>
          <w:color w:val="000000" w:themeColor="text1"/>
          <w:sz w:val="28"/>
          <w:szCs w:val="28"/>
          <w:lang w:bidi="he-IL"/>
        </w:rPr>
        <w:t>chazak</w:t>
      </w:r>
      <w:proofErr w:type="spellEnd"/>
      <w:r w:rsidRPr="0049012C">
        <w:rPr>
          <w:rFonts w:asciiTheme="majorBidi" w:hAnsiTheme="majorBidi" w:cstheme="majorBidi"/>
          <w:color w:val="000000" w:themeColor="text1"/>
          <w:sz w:val="28"/>
          <w:szCs w:val="28"/>
          <w:lang w:bidi="he-IL"/>
        </w:rPr>
        <w:t xml:space="preserve">, </w:t>
      </w:r>
      <w:proofErr w:type="spellStart"/>
      <w:r w:rsidRPr="0049012C">
        <w:rPr>
          <w:rFonts w:asciiTheme="majorBidi" w:hAnsiTheme="majorBidi" w:cstheme="majorBidi"/>
          <w:color w:val="000000" w:themeColor="text1"/>
          <w:sz w:val="28"/>
          <w:szCs w:val="28"/>
          <w:lang w:bidi="he-IL"/>
        </w:rPr>
        <w:t>v'nitchazek</w:t>
      </w:r>
      <w:proofErr w:type="spellEnd"/>
      <w:r w:rsidRPr="0049012C">
        <w:rPr>
          <w:rFonts w:asciiTheme="majorBidi" w:hAnsiTheme="majorBidi" w:cstheme="majorBidi"/>
          <w:color w:val="000000" w:themeColor="text1"/>
          <w:sz w:val="28"/>
          <w:szCs w:val="28"/>
          <w:lang w:bidi="he-IL"/>
        </w:rPr>
        <w:t>" - let us be doubly strong and strengthen others! So may it be.</w:t>
      </w:r>
    </w:p>
    <w:p w14:paraId="0B1FCC89" w14:textId="77777777" w:rsidR="00553EDB" w:rsidRPr="0049012C" w:rsidRDefault="00553EDB" w:rsidP="0049012C">
      <w:pPr>
        <w:pStyle w:val="NoSpacing"/>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 </w:t>
      </w:r>
    </w:p>
    <w:p w14:paraId="5DF65957" w14:textId="77777777" w:rsidR="00553EDB" w:rsidRPr="0049012C" w:rsidRDefault="00553EDB" w:rsidP="0049012C">
      <w:pPr>
        <w:pStyle w:val="NoSpacing"/>
        <w:jc w:val="both"/>
        <w:rPr>
          <w:rFonts w:asciiTheme="majorBidi" w:hAnsiTheme="majorBidi" w:cstheme="majorBidi"/>
          <w:color w:val="000000" w:themeColor="text1"/>
          <w:sz w:val="28"/>
          <w:szCs w:val="28"/>
          <w:lang w:bidi="he-IL"/>
        </w:rPr>
      </w:pPr>
      <w:r w:rsidRPr="0049012C">
        <w:rPr>
          <w:rFonts w:asciiTheme="majorBidi" w:hAnsiTheme="majorBidi" w:cstheme="majorBidi"/>
          <w:color w:val="000000" w:themeColor="text1"/>
          <w:sz w:val="28"/>
          <w:szCs w:val="28"/>
          <w:lang w:bidi="he-IL"/>
        </w:rPr>
        <w:t>Shabbat shalom.</w:t>
      </w:r>
    </w:p>
    <w:p w14:paraId="2B5732B0" w14:textId="77777777" w:rsidR="00443249" w:rsidRDefault="00443249" w:rsidP="0049012C">
      <w:pPr>
        <w:pStyle w:val="NoSpacing"/>
        <w:jc w:val="both"/>
        <w:rPr>
          <w:rFonts w:asciiTheme="majorBidi" w:hAnsiTheme="majorBidi" w:cstheme="majorBidi"/>
          <w:i/>
          <w:iCs/>
          <w:color w:val="000000" w:themeColor="text1"/>
          <w:sz w:val="28"/>
          <w:szCs w:val="28"/>
          <w:lang w:bidi="he-IL"/>
        </w:rPr>
      </w:pPr>
    </w:p>
    <w:p w14:paraId="462AB14A" w14:textId="6497B713" w:rsidR="001A4681" w:rsidRPr="0049012C" w:rsidRDefault="001A4681" w:rsidP="0049012C">
      <w:pPr>
        <w:pStyle w:val="NoSpacing"/>
        <w:jc w:val="both"/>
        <w:rPr>
          <w:rFonts w:asciiTheme="majorBidi" w:hAnsiTheme="majorBidi" w:cstheme="majorBidi"/>
          <w:i/>
          <w:iCs/>
          <w:color w:val="000000" w:themeColor="text1"/>
          <w:sz w:val="28"/>
          <w:szCs w:val="28"/>
          <w:lang w:bidi="he-IL"/>
        </w:rPr>
      </w:pPr>
      <w:r w:rsidRPr="0049012C">
        <w:rPr>
          <w:rFonts w:asciiTheme="majorBidi" w:hAnsiTheme="majorBidi" w:cstheme="majorBidi"/>
          <w:i/>
          <w:iCs/>
          <w:color w:val="000000" w:themeColor="text1"/>
          <w:sz w:val="28"/>
          <w:szCs w:val="28"/>
          <w:lang w:bidi="he-IL"/>
        </w:rPr>
        <w:t>Reprinted from the current website of rabbiwein.com</w:t>
      </w:r>
    </w:p>
    <w:p w14:paraId="4747E7D8" w14:textId="77777777" w:rsidR="00635E20" w:rsidRDefault="00635E20" w:rsidP="00557770">
      <w:pPr>
        <w:pStyle w:val="NoSpacing"/>
        <w:jc w:val="both"/>
        <w:rPr>
          <w:rFonts w:asciiTheme="majorBidi" w:hAnsiTheme="majorBidi" w:cstheme="majorBidi"/>
          <w:i/>
          <w:iCs/>
          <w:color w:val="000000" w:themeColor="text1"/>
          <w:sz w:val="28"/>
          <w:szCs w:val="28"/>
          <w:lang w:bidi="he-IL"/>
        </w:rPr>
      </w:pPr>
    </w:p>
    <w:p w14:paraId="4E6AC421" w14:textId="77777777" w:rsidR="00D300DA" w:rsidRDefault="00D300DA" w:rsidP="00557770">
      <w:pPr>
        <w:pStyle w:val="NoSpacing"/>
        <w:jc w:val="both"/>
        <w:rPr>
          <w:rFonts w:asciiTheme="majorBidi" w:hAnsiTheme="majorBidi" w:cstheme="majorBidi"/>
          <w:i/>
          <w:iCs/>
          <w:color w:val="000000" w:themeColor="text1"/>
          <w:sz w:val="28"/>
          <w:szCs w:val="28"/>
          <w:lang w:bidi="he-IL"/>
        </w:rPr>
      </w:pPr>
    </w:p>
    <w:p w14:paraId="38B152A2" w14:textId="05BBD950" w:rsidR="00D300DA" w:rsidRDefault="00D300DA">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16CBFEFC" w14:textId="14C3B518" w:rsidR="00E6127F" w:rsidRPr="00FF507D" w:rsidRDefault="00134548" w:rsidP="00FF507D">
      <w:pPr>
        <w:pStyle w:val="NoSpacing"/>
        <w:jc w:val="center"/>
        <w:rPr>
          <w:rFonts w:asciiTheme="majorBidi" w:hAnsiTheme="majorBidi" w:cstheme="majorBidi"/>
          <w:b/>
          <w:bCs/>
          <w:color w:val="000000" w:themeColor="text1"/>
          <w:sz w:val="72"/>
          <w:szCs w:val="72"/>
          <w:lang w:bidi="he-IL"/>
        </w:rPr>
      </w:pPr>
      <w:r w:rsidRPr="00FF507D">
        <w:rPr>
          <w:rFonts w:asciiTheme="majorBidi" w:hAnsiTheme="majorBidi" w:cstheme="majorBidi"/>
          <w:b/>
          <w:bCs/>
          <w:color w:val="000000" w:themeColor="text1"/>
          <w:sz w:val="72"/>
          <w:szCs w:val="72"/>
          <w:lang w:bidi="he-IL"/>
        </w:rPr>
        <w:lastRenderedPageBreak/>
        <w:t>Medical Malpractice</w:t>
      </w:r>
    </w:p>
    <w:p w14:paraId="6B2E615A" w14:textId="5D67FA8C" w:rsidR="00134548" w:rsidRPr="00FF507D" w:rsidRDefault="00134548" w:rsidP="00FF507D">
      <w:pPr>
        <w:pStyle w:val="NoSpacing"/>
        <w:jc w:val="center"/>
        <w:rPr>
          <w:rFonts w:asciiTheme="majorBidi" w:hAnsiTheme="majorBidi" w:cstheme="majorBidi"/>
          <w:b/>
          <w:bCs/>
          <w:color w:val="000000" w:themeColor="text1"/>
          <w:sz w:val="36"/>
          <w:szCs w:val="36"/>
          <w:lang w:bidi="he-IL"/>
        </w:rPr>
      </w:pPr>
      <w:r w:rsidRPr="00FF507D">
        <w:rPr>
          <w:rFonts w:asciiTheme="majorBidi" w:hAnsiTheme="majorBidi" w:cstheme="majorBidi"/>
          <w:b/>
          <w:bCs/>
          <w:color w:val="000000" w:themeColor="text1"/>
          <w:sz w:val="36"/>
          <w:szCs w:val="36"/>
          <w:lang w:bidi="he-IL"/>
        </w:rPr>
        <w:t>By Rabbi Chaim Hillel Raskin</w:t>
      </w:r>
    </w:p>
    <w:p w14:paraId="7E610DF7" w14:textId="5D414F0D" w:rsidR="00E6127F" w:rsidRPr="00FF507D" w:rsidRDefault="00FF507D" w:rsidP="00FF507D">
      <w:pPr>
        <w:pStyle w:val="NoSpacing"/>
        <w:jc w:val="center"/>
        <w:rPr>
          <w:rFonts w:asciiTheme="majorBidi" w:hAnsiTheme="majorBidi" w:cstheme="majorBidi"/>
          <w:color w:val="000000" w:themeColor="text1"/>
          <w:sz w:val="28"/>
          <w:szCs w:val="28"/>
          <w:lang w:bidi="he-IL"/>
        </w:rPr>
      </w:pPr>
      <w:r w:rsidRPr="00FF507D">
        <w:rPr>
          <w:rFonts w:asciiTheme="majorBidi" w:hAnsiTheme="majorBidi" w:cstheme="majorBidi"/>
          <w:color w:val="000000" w:themeColor="text1"/>
          <w:sz w:val="28"/>
          <w:szCs w:val="28"/>
          <w:lang w:bidi="he-IL"/>
        </w:rPr>
        <w:drawing>
          <wp:anchor distT="0" distB="0" distL="114300" distR="114300" simplePos="0" relativeHeight="251658240" behindDoc="0" locked="0" layoutInCell="1" allowOverlap="1" wp14:anchorId="31E3A278" wp14:editId="512CEB6C">
            <wp:simplePos x="0" y="0"/>
            <wp:positionH relativeFrom="margin">
              <wp:align>center</wp:align>
            </wp:positionH>
            <wp:positionV relativeFrom="paragraph">
              <wp:posOffset>170565</wp:posOffset>
            </wp:positionV>
            <wp:extent cx="2366010" cy="1993265"/>
            <wp:effectExtent l="0" t="0" r="0" b="6985"/>
            <wp:wrapSquare wrapText="bothSides"/>
            <wp:docPr id="105527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76655" name=""/>
                    <pic:cNvPicPr/>
                  </pic:nvPicPr>
                  <pic:blipFill>
                    <a:blip r:embed="rId15">
                      <a:extLst>
                        <a:ext uri="{28A0092B-C50C-407E-A947-70E740481C1C}">
                          <a14:useLocalDpi xmlns:a14="http://schemas.microsoft.com/office/drawing/2010/main" val="0"/>
                        </a:ext>
                      </a:extLst>
                    </a:blip>
                    <a:stretch>
                      <a:fillRect/>
                    </a:stretch>
                  </pic:blipFill>
                  <pic:spPr>
                    <a:xfrm>
                      <a:off x="0" y="0"/>
                      <a:ext cx="2366010" cy="1993265"/>
                    </a:xfrm>
                    <a:prstGeom prst="rect">
                      <a:avLst/>
                    </a:prstGeom>
                  </pic:spPr>
                </pic:pic>
              </a:graphicData>
            </a:graphic>
            <wp14:sizeRelH relativeFrom="margin">
              <wp14:pctWidth>0</wp14:pctWidth>
            </wp14:sizeRelH>
            <wp14:sizeRelV relativeFrom="margin">
              <wp14:pctHeight>0</wp14:pctHeight>
            </wp14:sizeRelV>
          </wp:anchor>
        </w:drawing>
      </w:r>
    </w:p>
    <w:p w14:paraId="7E5A5A65" w14:textId="0A4391E9" w:rsidR="00E6127F" w:rsidRPr="00FF507D" w:rsidRDefault="00FF507D" w:rsidP="00FF507D">
      <w:pPr>
        <w:pStyle w:val="NoSpacing"/>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br w:type="textWrapping" w:clear="all"/>
      </w:r>
    </w:p>
    <w:p w14:paraId="7B706277" w14:textId="5C00721F" w:rsidR="00E6127F" w:rsidRPr="00236925" w:rsidRDefault="00B92CE7" w:rsidP="00B92CE7">
      <w:pPr>
        <w:pStyle w:val="NoSpacing"/>
        <w:ind w:firstLine="720"/>
        <w:jc w:val="both"/>
        <w:rPr>
          <w:rFonts w:asciiTheme="majorBidi" w:hAnsiTheme="majorBidi" w:cstheme="majorBidi"/>
          <w:color w:val="000000" w:themeColor="text1"/>
          <w:sz w:val="26"/>
          <w:szCs w:val="26"/>
          <w:lang w:bidi="he-IL"/>
        </w:rPr>
      </w:pPr>
      <w:r w:rsidRPr="00236925">
        <w:rPr>
          <w:rFonts w:asciiTheme="majorBidi" w:hAnsiTheme="majorBidi" w:cstheme="majorBidi"/>
          <w:b/>
          <w:bCs/>
          <w:color w:val="000000" w:themeColor="text1"/>
          <w:sz w:val="26"/>
          <w:szCs w:val="26"/>
          <w:lang w:bidi="he-IL"/>
        </w:rPr>
        <w:t xml:space="preserve">QUESTION: </w:t>
      </w:r>
      <w:r w:rsidR="00E6127F" w:rsidRPr="00236925">
        <w:rPr>
          <w:rFonts w:asciiTheme="majorBidi" w:hAnsiTheme="majorBidi" w:cstheme="majorBidi"/>
          <w:color w:val="000000" w:themeColor="text1"/>
          <w:sz w:val="26"/>
          <w:szCs w:val="26"/>
          <w:lang w:bidi="he-IL"/>
        </w:rPr>
        <w:t>Is a doctor halachically liable for malpractice or a mistaken prognosis?</w:t>
      </w:r>
    </w:p>
    <w:p w14:paraId="217E7654" w14:textId="7EB725DD" w:rsidR="00E6127F" w:rsidRPr="00236925" w:rsidRDefault="00B92CE7" w:rsidP="00B92CE7">
      <w:pPr>
        <w:pStyle w:val="NoSpacing"/>
        <w:ind w:firstLine="720"/>
        <w:jc w:val="both"/>
        <w:rPr>
          <w:rFonts w:asciiTheme="majorBidi" w:hAnsiTheme="majorBidi" w:cstheme="majorBidi"/>
          <w:color w:val="000000" w:themeColor="text1"/>
          <w:sz w:val="26"/>
          <w:szCs w:val="26"/>
          <w:lang w:bidi="he-IL"/>
        </w:rPr>
      </w:pPr>
      <w:r w:rsidRPr="00236925">
        <w:rPr>
          <w:rFonts w:asciiTheme="majorBidi" w:hAnsiTheme="majorBidi" w:cstheme="majorBidi"/>
          <w:b/>
          <w:bCs/>
          <w:color w:val="000000" w:themeColor="text1"/>
          <w:sz w:val="26"/>
          <w:szCs w:val="26"/>
          <w:lang w:bidi="he-IL"/>
        </w:rPr>
        <w:t>ANSWER:</w:t>
      </w:r>
      <w:r w:rsidRPr="00236925">
        <w:rPr>
          <w:rFonts w:asciiTheme="majorBidi" w:hAnsiTheme="majorBidi" w:cstheme="majorBidi"/>
          <w:color w:val="000000" w:themeColor="text1"/>
          <w:sz w:val="26"/>
          <w:szCs w:val="26"/>
          <w:lang w:bidi="he-IL"/>
        </w:rPr>
        <w:t xml:space="preserve"> </w:t>
      </w:r>
      <w:r w:rsidR="00E6127F" w:rsidRPr="00236925">
        <w:rPr>
          <w:rFonts w:asciiTheme="majorBidi" w:hAnsiTheme="majorBidi" w:cstheme="majorBidi"/>
          <w:color w:val="000000" w:themeColor="text1"/>
          <w:sz w:val="26"/>
          <w:szCs w:val="26"/>
          <w:lang w:bidi="he-IL"/>
        </w:rPr>
        <w:t xml:space="preserve">The Torah grants permission for a doctor to heal, and it’s a mitzvah for an expert doctor to do so, as the </w:t>
      </w:r>
      <w:proofErr w:type="spellStart"/>
      <w:r w:rsidR="00E6127F" w:rsidRPr="00236925">
        <w:rPr>
          <w:rFonts w:asciiTheme="majorBidi" w:hAnsiTheme="majorBidi" w:cstheme="majorBidi"/>
          <w:color w:val="000000" w:themeColor="text1"/>
          <w:sz w:val="26"/>
          <w:szCs w:val="26"/>
          <w:lang w:bidi="he-IL"/>
        </w:rPr>
        <w:t>posuk</w:t>
      </w:r>
      <w:proofErr w:type="spellEnd"/>
      <w:r w:rsidR="00E6127F" w:rsidRPr="00236925">
        <w:rPr>
          <w:rFonts w:asciiTheme="majorBidi" w:hAnsiTheme="majorBidi" w:cstheme="majorBidi"/>
          <w:color w:val="000000" w:themeColor="text1"/>
          <w:sz w:val="26"/>
          <w:szCs w:val="26"/>
          <w:lang w:bidi="he-IL"/>
        </w:rPr>
        <w:t xml:space="preserve"> says, “</w:t>
      </w:r>
      <w:proofErr w:type="spellStart"/>
      <w:r w:rsidR="00E6127F" w:rsidRPr="00236925">
        <w:rPr>
          <w:rFonts w:asciiTheme="majorBidi" w:hAnsiTheme="majorBidi" w:cstheme="majorBidi"/>
          <w:color w:val="000000" w:themeColor="text1"/>
          <w:sz w:val="26"/>
          <w:szCs w:val="26"/>
          <w:lang w:bidi="he-IL"/>
        </w:rPr>
        <w:t>v’rapo</w:t>
      </w:r>
      <w:proofErr w:type="spellEnd"/>
      <w:r w:rsidR="00E6127F" w:rsidRPr="00236925">
        <w:rPr>
          <w:rFonts w:asciiTheme="majorBidi" w:hAnsiTheme="majorBidi" w:cstheme="majorBidi"/>
          <w:color w:val="000000" w:themeColor="text1"/>
          <w:sz w:val="26"/>
          <w:szCs w:val="26"/>
          <w:lang w:bidi="he-IL"/>
        </w:rPr>
        <w:t xml:space="preserve"> </w:t>
      </w:r>
      <w:proofErr w:type="spellStart"/>
      <w:r w:rsidR="00E6127F" w:rsidRPr="00236925">
        <w:rPr>
          <w:rFonts w:asciiTheme="majorBidi" w:hAnsiTheme="majorBidi" w:cstheme="majorBidi"/>
          <w:color w:val="000000" w:themeColor="text1"/>
          <w:sz w:val="26"/>
          <w:szCs w:val="26"/>
          <w:lang w:bidi="he-IL"/>
        </w:rPr>
        <w:t>yerapei</w:t>
      </w:r>
      <w:proofErr w:type="spellEnd"/>
      <w:r w:rsidR="00E6127F" w:rsidRPr="00236925">
        <w:rPr>
          <w:rFonts w:asciiTheme="majorBidi" w:hAnsiTheme="majorBidi" w:cstheme="majorBidi"/>
          <w:color w:val="000000" w:themeColor="text1"/>
          <w:sz w:val="26"/>
          <w:szCs w:val="26"/>
          <w:lang w:bidi="he-IL"/>
        </w:rPr>
        <w:t xml:space="preserve">.” Although the halacha is that “Adam </w:t>
      </w:r>
      <w:proofErr w:type="spellStart"/>
      <w:r w:rsidR="00E6127F" w:rsidRPr="00236925">
        <w:rPr>
          <w:rFonts w:asciiTheme="majorBidi" w:hAnsiTheme="majorBidi" w:cstheme="majorBidi"/>
          <w:color w:val="000000" w:themeColor="text1"/>
          <w:sz w:val="26"/>
          <w:szCs w:val="26"/>
          <w:lang w:bidi="he-IL"/>
        </w:rPr>
        <w:t>muad</w:t>
      </w:r>
      <w:proofErr w:type="spellEnd"/>
      <w:r w:rsidR="00E6127F" w:rsidRPr="00236925">
        <w:rPr>
          <w:rFonts w:asciiTheme="majorBidi" w:hAnsiTheme="majorBidi" w:cstheme="majorBidi"/>
          <w:color w:val="000000" w:themeColor="text1"/>
          <w:sz w:val="26"/>
          <w:szCs w:val="26"/>
          <w:lang w:bidi="he-IL"/>
        </w:rPr>
        <w:t xml:space="preserve"> </w:t>
      </w:r>
      <w:proofErr w:type="spellStart"/>
      <w:r w:rsidR="00E6127F" w:rsidRPr="00236925">
        <w:rPr>
          <w:rFonts w:asciiTheme="majorBidi" w:hAnsiTheme="majorBidi" w:cstheme="majorBidi"/>
          <w:color w:val="000000" w:themeColor="text1"/>
          <w:sz w:val="26"/>
          <w:szCs w:val="26"/>
          <w:lang w:bidi="he-IL"/>
        </w:rPr>
        <w:t>leolam</w:t>
      </w:r>
      <w:proofErr w:type="spellEnd"/>
      <w:r w:rsidR="00E6127F" w:rsidRPr="00236925">
        <w:rPr>
          <w:rFonts w:asciiTheme="majorBidi" w:hAnsiTheme="majorBidi" w:cstheme="majorBidi"/>
          <w:color w:val="000000" w:themeColor="text1"/>
          <w:sz w:val="26"/>
          <w:szCs w:val="26"/>
          <w:lang w:bidi="he-IL"/>
        </w:rPr>
        <w:t>” and a person is always responsible for his actions even without intent to harm, for the sake of improving civilization (</w:t>
      </w:r>
      <w:proofErr w:type="spellStart"/>
      <w:r w:rsidR="00E6127F" w:rsidRPr="00236925">
        <w:rPr>
          <w:rFonts w:asciiTheme="majorBidi" w:hAnsiTheme="majorBidi" w:cstheme="majorBidi"/>
          <w:color w:val="000000" w:themeColor="text1"/>
          <w:sz w:val="26"/>
          <w:szCs w:val="26"/>
          <w:lang w:bidi="he-IL"/>
        </w:rPr>
        <w:t>tikun</w:t>
      </w:r>
      <w:proofErr w:type="spellEnd"/>
      <w:r w:rsidR="00E6127F" w:rsidRPr="00236925">
        <w:rPr>
          <w:rFonts w:asciiTheme="majorBidi" w:hAnsiTheme="majorBidi" w:cstheme="majorBidi"/>
          <w:color w:val="000000" w:themeColor="text1"/>
          <w:sz w:val="26"/>
          <w:szCs w:val="26"/>
          <w:lang w:bidi="he-IL"/>
        </w:rPr>
        <w:t xml:space="preserve"> </w:t>
      </w:r>
      <w:proofErr w:type="spellStart"/>
      <w:r w:rsidR="00E6127F" w:rsidRPr="00236925">
        <w:rPr>
          <w:rFonts w:asciiTheme="majorBidi" w:hAnsiTheme="majorBidi" w:cstheme="majorBidi"/>
          <w:color w:val="000000" w:themeColor="text1"/>
          <w:sz w:val="26"/>
          <w:szCs w:val="26"/>
          <w:lang w:bidi="he-IL"/>
        </w:rPr>
        <w:t>haolam</w:t>
      </w:r>
      <w:proofErr w:type="spellEnd"/>
      <w:r w:rsidR="00E6127F" w:rsidRPr="00236925">
        <w:rPr>
          <w:rFonts w:asciiTheme="majorBidi" w:hAnsiTheme="majorBidi" w:cstheme="majorBidi"/>
          <w:color w:val="000000" w:themeColor="text1"/>
          <w:sz w:val="26"/>
          <w:szCs w:val="26"/>
          <w:lang w:bidi="he-IL"/>
        </w:rPr>
        <w:t>), an expert doctor is exempted, so he shouldn’t refrain from treating people.</w:t>
      </w:r>
    </w:p>
    <w:p w14:paraId="6A80EBD6" w14:textId="6A51B729" w:rsidR="00E6127F" w:rsidRPr="00236925" w:rsidRDefault="00E6127F" w:rsidP="00C47FA3">
      <w:pPr>
        <w:pStyle w:val="NoSpacing"/>
        <w:ind w:firstLine="720"/>
        <w:jc w:val="both"/>
        <w:rPr>
          <w:rFonts w:asciiTheme="majorBidi" w:hAnsiTheme="majorBidi" w:cstheme="majorBidi"/>
          <w:color w:val="000000" w:themeColor="text1"/>
          <w:sz w:val="26"/>
          <w:szCs w:val="26"/>
          <w:lang w:bidi="he-IL"/>
        </w:rPr>
      </w:pPr>
      <w:r w:rsidRPr="00236925">
        <w:rPr>
          <w:rFonts w:asciiTheme="majorBidi" w:hAnsiTheme="majorBidi" w:cstheme="majorBidi"/>
          <w:color w:val="000000" w:themeColor="text1"/>
          <w:sz w:val="26"/>
          <w:szCs w:val="26"/>
          <w:lang w:bidi="he-IL"/>
        </w:rPr>
        <w:t xml:space="preserve">Thus, if a licensed doctor inadvertently causes harm that he could have avoided with additional precaution, he is exempt from liability in </w:t>
      </w:r>
      <w:proofErr w:type="spellStart"/>
      <w:r w:rsidRPr="00236925">
        <w:rPr>
          <w:rFonts w:asciiTheme="majorBidi" w:hAnsiTheme="majorBidi" w:cstheme="majorBidi"/>
          <w:color w:val="000000" w:themeColor="text1"/>
          <w:sz w:val="26"/>
          <w:szCs w:val="26"/>
          <w:lang w:bidi="he-IL"/>
        </w:rPr>
        <w:t>beis</w:t>
      </w:r>
      <w:proofErr w:type="spellEnd"/>
      <w:r w:rsidRPr="00236925">
        <w:rPr>
          <w:rFonts w:asciiTheme="majorBidi" w:hAnsiTheme="majorBidi" w:cstheme="majorBidi"/>
          <w:color w:val="000000" w:themeColor="text1"/>
          <w:sz w:val="26"/>
          <w:szCs w:val="26"/>
          <w:lang w:bidi="he-IL"/>
        </w:rPr>
        <w:t xml:space="preserve"> din law, but obligated in order to exonerate himself from heavenly judgment.</w:t>
      </w:r>
    </w:p>
    <w:p w14:paraId="49DCA778" w14:textId="77777777" w:rsidR="00E6127F" w:rsidRPr="00236925" w:rsidRDefault="00E6127F" w:rsidP="00C47FA3">
      <w:pPr>
        <w:pStyle w:val="NoSpacing"/>
        <w:ind w:firstLine="720"/>
        <w:jc w:val="both"/>
        <w:rPr>
          <w:rFonts w:asciiTheme="majorBidi" w:hAnsiTheme="majorBidi" w:cstheme="majorBidi"/>
          <w:color w:val="000000" w:themeColor="text1"/>
          <w:sz w:val="26"/>
          <w:szCs w:val="26"/>
          <w:lang w:bidi="he-IL"/>
        </w:rPr>
      </w:pPr>
      <w:r w:rsidRPr="00236925">
        <w:rPr>
          <w:rFonts w:asciiTheme="majorBidi" w:hAnsiTheme="majorBidi" w:cstheme="majorBidi"/>
          <w:color w:val="000000" w:themeColor="text1"/>
          <w:sz w:val="26"/>
          <w:szCs w:val="26"/>
          <w:lang w:bidi="he-IL"/>
        </w:rPr>
        <w:t>However, if he did his utmost to give the best care, and the harm was beyond his control, he is exempt even in the heavenly court.</w:t>
      </w:r>
    </w:p>
    <w:p w14:paraId="3A6C88CE" w14:textId="77777777" w:rsidR="004D2808" w:rsidRPr="00236925" w:rsidRDefault="004D2808" w:rsidP="004D2808">
      <w:pPr>
        <w:pStyle w:val="NoSpacing"/>
        <w:jc w:val="both"/>
        <w:rPr>
          <w:rFonts w:asciiTheme="majorBidi" w:hAnsiTheme="majorBidi" w:cstheme="majorBidi"/>
          <w:color w:val="000000" w:themeColor="text1"/>
          <w:sz w:val="26"/>
          <w:szCs w:val="26"/>
          <w:lang w:bidi="he-IL"/>
        </w:rPr>
      </w:pPr>
    </w:p>
    <w:p w14:paraId="6D734FFA" w14:textId="74DA6E27" w:rsidR="004D2808" w:rsidRPr="00236925" w:rsidRDefault="004D2808" w:rsidP="00C85567">
      <w:pPr>
        <w:pStyle w:val="NoSpacing"/>
        <w:jc w:val="center"/>
        <w:rPr>
          <w:rFonts w:asciiTheme="majorBidi" w:hAnsiTheme="majorBidi" w:cstheme="majorBidi"/>
          <w:b/>
          <w:bCs/>
          <w:color w:val="000000" w:themeColor="text1"/>
          <w:sz w:val="26"/>
          <w:szCs w:val="26"/>
          <w:lang w:bidi="he-IL"/>
        </w:rPr>
      </w:pPr>
      <w:r w:rsidRPr="00236925">
        <w:rPr>
          <w:rFonts w:asciiTheme="majorBidi" w:hAnsiTheme="majorBidi" w:cstheme="majorBidi"/>
          <w:b/>
          <w:bCs/>
          <w:color w:val="000000" w:themeColor="text1"/>
          <w:sz w:val="26"/>
          <w:szCs w:val="26"/>
          <w:lang w:bidi="he-IL"/>
        </w:rPr>
        <w:t xml:space="preserve">When a Doctor </w:t>
      </w:r>
      <w:r w:rsidR="00C85567" w:rsidRPr="00236925">
        <w:rPr>
          <w:rFonts w:asciiTheme="majorBidi" w:hAnsiTheme="majorBidi" w:cstheme="majorBidi"/>
          <w:b/>
          <w:bCs/>
          <w:color w:val="000000" w:themeColor="text1"/>
          <w:sz w:val="26"/>
          <w:szCs w:val="26"/>
          <w:lang w:bidi="he-IL"/>
        </w:rPr>
        <w:t>is Responsible for Negligence</w:t>
      </w:r>
    </w:p>
    <w:p w14:paraId="083C6B35" w14:textId="77777777" w:rsidR="00E6127F" w:rsidRPr="00236925" w:rsidRDefault="00E6127F" w:rsidP="00C47FA3">
      <w:pPr>
        <w:pStyle w:val="NoSpacing"/>
        <w:ind w:firstLine="720"/>
        <w:jc w:val="both"/>
        <w:rPr>
          <w:rFonts w:asciiTheme="majorBidi" w:hAnsiTheme="majorBidi" w:cstheme="majorBidi"/>
          <w:color w:val="000000" w:themeColor="text1"/>
          <w:sz w:val="26"/>
          <w:szCs w:val="26"/>
          <w:lang w:bidi="he-IL"/>
        </w:rPr>
      </w:pPr>
      <w:r w:rsidRPr="00236925">
        <w:rPr>
          <w:rFonts w:asciiTheme="majorBidi" w:hAnsiTheme="majorBidi" w:cstheme="majorBidi"/>
          <w:color w:val="000000" w:themeColor="text1"/>
          <w:sz w:val="26"/>
          <w:szCs w:val="26"/>
          <w:lang w:bidi="he-IL"/>
        </w:rPr>
        <w:t xml:space="preserve">If a doctor prescribes the wrong medicine, he would be responsible for negligence. If he estimated that a certain medicine would work and it ended up not working, he is exempt </w:t>
      </w:r>
      <w:proofErr w:type="spellStart"/>
      <w:r w:rsidRPr="00236925">
        <w:rPr>
          <w:rFonts w:asciiTheme="majorBidi" w:hAnsiTheme="majorBidi" w:cstheme="majorBidi"/>
          <w:color w:val="000000" w:themeColor="text1"/>
          <w:sz w:val="26"/>
          <w:szCs w:val="26"/>
          <w:lang w:bidi="he-IL"/>
        </w:rPr>
        <w:t>b’dinei</w:t>
      </w:r>
      <w:proofErr w:type="spellEnd"/>
      <w:r w:rsidRPr="00236925">
        <w:rPr>
          <w:rFonts w:asciiTheme="majorBidi" w:hAnsiTheme="majorBidi" w:cstheme="majorBidi"/>
          <w:color w:val="000000" w:themeColor="text1"/>
          <w:sz w:val="26"/>
          <w:szCs w:val="26"/>
          <w:lang w:bidi="he-IL"/>
        </w:rPr>
        <w:t xml:space="preserve"> </w:t>
      </w:r>
      <w:proofErr w:type="spellStart"/>
      <w:r w:rsidRPr="00236925">
        <w:rPr>
          <w:rFonts w:asciiTheme="majorBidi" w:hAnsiTheme="majorBidi" w:cstheme="majorBidi"/>
          <w:color w:val="000000" w:themeColor="text1"/>
          <w:sz w:val="26"/>
          <w:szCs w:val="26"/>
          <w:lang w:bidi="he-IL"/>
        </w:rPr>
        <w:t>adam</w:t>
      </w:r>
      <w:proofErr w:type="spellEnd"/>
      <w:r w:rsidRPr="00236925">
        <w:rPr>
          <w:rFonts w:asciiTheme="majorBidi" w:hAnsiTheme="majorBidi" w:cstheme="majorBidi"/>
          <w:color w:val="000000" w:themeColor="text1"/>
          <w:sz w:val="26"/>
          <w:szCs w:val="26"/>
          <w:lang w:bidi="he-IL"/>
        </w:rPr>
        <w:t>.</w:t>
      </w:r>
    </w:p>
    <w:p w14:paraId="679DC38E" w14:textId="77777777" w:rsidR="00E6127F" w:rsidRPr="00236925" w:rsidRDefault="00E6127F" w:rsidP="00C47FA3">
      <w:pPr>
        <w:pStyle w:val="NoSpacing"/>
        <w:ind w:firstLine="720"/>
        <w:jc w:val="both"/>
        <w:rPr>
          <w:rFonts w:asciiTheme="majorBidi" w:hAnsiTheme="majorBidi" w:cstheme="majorBidi"/>
          <w:color w:val="000000" w:themeColor="text1"/>
          <w:sz w:val="26"/>
          <w:szCs w:val="26"/>
          <w:lang w:bidi="he-IL"/>
        </w:rPr>
      </w:pPr>
      <w:r w:rsidRPr="00236925">
        <w:rPr>
          <w:rFonts w:asciiTheme="majorBidi" w:hAnsiTheme="majorBidi" w:cstheme="majorBidi"/>
          <w:color w:val="000000" w:themeColor="text1"/>
          <w:sz w:val="26"/>
          <w:szCs w:val="26"/>
          <w:lang w:bidi="he-IL"/>
        </w:rPr>
        <w:t xml:space="preserve">Harm resulting from alternative medicine, such as </w:t>
      </w:r>
      <w:proofErr w:type="spellStart"/>
      <w:r w:rsidRPr="00236925">
        <w:rPr>
          <w:rFonts w:asciiTheme="majorBidi" w:hAnsiTheme="majorBidi" w:cstheme="majorBidi"/>
          <w:color w:val="000000" w:themeColor="text1"/>
          <w:sz w:val="26"/>
          <w:szCs w:val="26"/>
          <w:lang w:bidi="he-IL"/>
        </w:rPr>
        <w:t>chiropractics</w:t>
      </w:r>
      <w:proofErr w:type="spellEnd"/>
      <w:r w:rsidRPr="00236925">
        <w:rPr>
          <w:rFonts w:asciiTheme="majorBidi" w:hAnsiTheme="majorBidi" w:cstheme="majorBidi"/>
          <w:color w:val="000000" w:themeColor="text1"/>
          <w:sz w:val="26"/>
          <w:szCs w:val="26"/>
          <w:lang w:bidi="he-IL"/>
        </w:rPr>
        <w:t xml:space="preserve"> or homeopathy, depends on whether that type of medicine is recognized and licensed by the local government or </w:t>
      </w:r>
      <w:proofErr w:type="spellStart"/>
      <w:r w:rsidRPr="00236925">
        <w:rPr>
          <w:rFonts w:asciiTheme="majorBidi" w:hAnsiTheme="majorBidi" w:cstheme="majorBidi"/>
          <w:color w:val="000000" w:themeColor="text1"/>
          <w:sz w:val="26"/>
          <w:szCs w:val="26"/>
          <w:lang w:bidi="he-IL"/>
        </w:rPr>
        <w:t>rabbonim</w:t>
      </w:r>
      <w:proofErr w:type="spellEnd"/>
      <w:r w:rsidRPr="00236925">
        <w:rPr>
          <w:rFonts w:asciiTheme="majorBidi" w:hAnsiTheme="majorBidi" w:cstheme="majorBidi"/>
          <w:color w:val="000000" w:themeColor="text1"/>
          <w:sz w:val="26"/>
          <w:szCs w:val="26"/>
          <w:lang w:bidi="he-IL"/>
        </w:rPr>
        <w:t xml:space="preserve"> in that location.</w:t>
      </w:r>
    </w:p>
    <w:p w14:paraId="5A7D2567" w14:textId="77777777" w:rsidR="00E6127F" w:rsidRPr="00236925" w:rsidRDefault="00E6127F" w:rsidP="00C47FA3">
      <w:pPr>
        <w:pStyle w:val="NoSpacing"/>
        <w:ind w:firstLine="720"/>
        <w:jc w:val="both"/>
        <w:rPr>
          <w:rFonts w:asciiTheme="majorBidi" w:hAnsiTheme="majorBidi" w:cstheme="majorBidi"/>
          <w:color w:val="000000" w:themeColor="text1"/>
          <w:sz w:val="26"/>
          <w:szCs w:val="26"/>
          <w:lang w:bidi="he-IL"/>
        </w:rPr>
      </w:pPr>
      <w:r w:rsidRPr="00236925">
        <w:rPr>
          <w:rFonts w:asciiTheme="majorBidi" w:hAnsiTheme="majorBidi" w:cstheme="majorBidi"/>
          <w:color w:val="000000" w:themeColor="text1"/>
          <w:sz w:val="26"/>
          <w:szCs w:val="26"/>
          <w:lang w:bidi="he-IL"/>
        </w:rPr>
        <w:t xml:space="preserve">Today, when there are legal laws governing medical malpractice, some poskim say that they override the halachic exemption of </w:t>
      </w:r>
      <w:proofErr w:type="spellStart"/>
      <w:r w:rsidRPr="00236925">
        <w:rPr>
          <w:rFonts w:asciiTheme="majorBidi" w:hAnsiTheme="majorBidi" w:cstheme="majorBidi"/>
          <w:color w:val="000000" w:themeColor="text1"/>
          <w:sz w:val="26"/>
          <w:szCs w:val="26"/>
          <w:lang w:bidi="he-IL"/>
        </w:rPr>
        <w:t>tikun</w:t>
      </w:r>
      <w:proofErr w:type="spellEnd"/>
      <w:r w:rsidRPr="00236925">
        <w:rPr>
          <w:rFonts w:asciiTheme="majorBidi" w:hAnsiTheme="majorBidi" w:cstheme="majorBidi"/>
          <w:color w:val="000000" w:themeColor="text1"/>
          <w:sz w:val="26"/>
          <w:szCs w:val="26"/>
          <w:lang w:bidi="he-IL"/>
        </w:rPr>
        <w:t xml:space="preserve"> </w:t>
      </w:r>
      <w:proofErr w:type="spellStart"/>
      <w:r w:rsidRPr="00236925">
        <w:rPr>
          <w:rFonts w:asciiTheme="majorBidi" w:hAnsiTheme="majorBidi" w:cstheme="majorBidi"/>
          <w:color w:val="000000" w:themeColor="text1"/>
          <w:sz w:val="26"/>
          <w:szCs w:val="26"/>
          <w:lang w:bidi="he-IL"/>
        </w:rPr>
        <w:t>haolam</w:t>
      </w:r>
      <w:proofErr w:type="spellEnd"/>
      <w:r w:rsidRPr="00236925">
        <w:rPr>
          <w:rFonts w:asciiTheme="majorBidi" w:hAnsiTheme="majorBidi" w:cstheme="majorBidi"/>
          <w:color w:val="000000" w:themeColor="text1"/>
          <w:sz w:val="26"/>
          <w:szCs w:val="26"/>
          <w:lang w:bidi="he-IL"/>
        </w:rPr>
        <w:t xml:space="preserve"> since the laws obligate everyone for the sake of keeping law and order (“If not for fear of the government...”) which is over and above </w:t>
      </w:r>
      <w:proofErr w:type="spellStart"/>
      <w:r w:rsidRPr="00236925">
        <w:rPr>
          <w:rFonts w:asciiTheme="majorBidi" w:hAnsiTheme="majorBidi" w:cstheme="majorBidi"/>
          <w:color w:val="000000" w:themeColor="text1"/>
          <w:sz w:val="26"/>
          <w:szCs w:val="26"/>
          <w:lang w:bidi="he-IL"/>
        </w:rPr>
        <w:t>dina</w:t>
      </w:r>
      <w:proofErr w:type="spellEnd"/>
      <w:r w:rsidRPr="00236925">
        <w:rPr>
          <w:rFonts w:asciiTheme="majorBidi" w:hAnsiTheme="majorBidi" w:cstheme="majorBidi"/>
          <w:color w:val="000000" w:themeColor="text1"/>
          <w:sz w:val="26"/>
          <w:szCs w:val="26"/>
          <w:lang w:bidi="he-IL"/>
        </w:rPr>
        <w:t xml:space="preserve"> </w:t>
      </w:r>
      <w:proofErr w:type="spellStart"/>
      <w:r w:rsidRPr="00236925">
        <w:rPr>
          <w:rFonts w:asciiTheme="majorBidi" w:hAnsiTheme="majorBidi" w:cstheme="majorBidi"/>
          <w:color w:val="000000" w:themeColor="text1"/>
          <w:sz w:val="26"/>
          <w:szCs w:val="26"/>
          <w:lang w:bidi="he-IL"/>
        </w:rPr>
        <w:t>demalchusa</w:t>
      </w:r>
      <w:proofErr w:type="spellEnd"/>
      <w:r w:rsidRPr="00236925">
        <w:rPr>
          <w:rFonts w:asciiTheme="majorBidi" w:hAnsiTheme="majorBidi" w:cstheme="majorBidi"/>
          <w:color w:val="000000" w:themeColor="text1"/>
          <w:sz w:val="26"/>
          <w:szCs w:val="26"/>
          <w:lang w:bidi="he-IL"/>
        </w:rPr>
        <w:t xml:space="preserve"> </w:t>
      </w:r>
      <w:proofErr w:type="spellStart"/>
      <w:r w:rsidRPr="00236925">
        <w:rPr>
          <w:rFonts w:asciiTheme="majorBidi" w:hAnsiTheme="majorBidi" w:cstheme="majorBidi"/>
          <w:color w:val="000000" w:themeColor="text1"/>
          <w:sz w:val="26"/>
          <w:szCs w:val="26"/>
          <w:lang w:bidi="he-IL"/>
        </w:rPr>
        <w:t>dina</w:t>
      </w:r>
      <w:proofErr w:type="spellEnd"/>
      <w:r w:rsidRPr="00236925">
        <w:rPr>
          <w:rFonts w:asciiTheme="majorBidi" w:hAnsiTheme="majorBidi" w:cstheme="majorBidi"/>
          <w:color w:val="000000" w:themeColor="text1"/>
          <w:sz w:val="26"/>
          <w:szCs w:val="26"/>
          <w:lang w:bidi="he-IL"/>
        </w:rPr>
        <w:t>. Yet, others hold that halachic exemption remains.</w:t>
      </w:r>
    </w:p>
    <w:p w14:paraId="73F7388A" w14:textId="77777777" w:rsidR="000C1910" w:rsidRPr="00236925" w:rsidRDefault="000C1910" w:rsidP="00E6127F">
      <w:pPr>
        <w:pStyle w:val="NoSpacing"/>
        <w:jc w:val="both"/>
        <w:rPr>
          <w:rFonts w:asciiTheme="majorBidi" w:hAnsiTheme="majorBidi" w:cstheme="majorBidi"/>
          <w:color w:val="000000" w:themeColor="text1"/>
          <w:sz w:val="26"/>
          <w:szCs w:val="26"/>
          <w:lang w:bidi="he-IL"/>
        </w:rPr>
      </w:pPr>
    </w:p>
    <w:p w14:paraId="50A55717" w14:textId="464CC5B2" w:rsidR="000C1910" w:rsidRPr="00236925" w:rsidRDefault="000C1910" w:rsidP="00E6127F">
      <w:pPr>
        <w:pStyle w:val="NoSpacing"/>
        <w:jc w:val="both"/>
        <w:rPr>
          <w:rFonts w:asciiTheme="majorBidi" w:hAnsiTheme="majorBidi" w:cstheme="majorBidi"/>
          <w:i/>
          <w:iCs/>
          <w:color w:val="000000" w:themeColor="text1"/>
          <w:sz w:val="26"/>
          <w:szCs w:val="26"/>
          <w:lang w:bidi="he-IL"/>
        </w:rPr>
      </w:pPr>
      <w:r w:rsidRPr="00236925">
        <w:rPr>
          <w:rFonts w:asciiTheme="majorBidi" w:hAnsiTheme="majorBidi" w:cstheme="majorBidi"/>
          <w:i/>
          <w:iCs/>
          <w:color w:val="000000" w:themeColor="text1"/>
          <w:sz w:val="26"/>
          <w:szCs w:val="26"/>
          <w:lang w:bidi="he-IL"/>
        </w:rPr>
        <w:t>Reprinted from the Parashat Behar 5784</w:t>
      </w:r>
      <w:r w:rsidR="00AF398D" w:rsidRPr="00236925">
        <w:rPr>
          <w:rFonts w:asciiTheme="majorBidi" w:hAnsiTheme="majorBidi" w:cstheme="majorBidi"/>
          <w:i/>
          <w:iCs/>
          <w:color w:val="000000" w:themeColor="text1"/>
          <w:sz w:val="26"/>
          <w:szCs w:val="26"/>
          <w:lang w:bidi="he-IL"/>
        </w:rPr>
        <w:t xml:space="preserve"> edition of </w:t>
      </w:r>
      <w:r w:rsidR="00BC63E3" w:rsidRPr="00236925">
        <w:rPr>
          <w:rFonts w:asciiTheme="majorBidi" w:hAnsiTheme="majorBidi" w:cstheme="majorBidi"/>
          <w:i/>
          <w:iCs/>
          <w:color w:val="000000" w:themeColor="text1"/>
          <w:sz w:val="26"/>
          <w:szCs w:val="26"/>
          <w:lang w:bidi="he-IL"/>
        </w:rPr>
        <w:t>The Weekly Farbrengen.</w:t>
      </w:r>
    </w:p>
    <w:p w14:paraId="418BD93D" w14:textId="2EF8169B" w:rsidR="00BC63E3" w:rsidRPr="00D57D50" w:rsidRDefault="00BC63E3" w:rsidP="00D57D50">
      <w:pPr>
        <w:pStyle w:val="NoSpacing"/>
        <w:jc w:val="center"/>
        <w:rPr>
          <w:rFonts w:asciiTheme="majorBidi" w:hAnsiTheme="majorBidi" w:cstheme="majorBidi"/>
          <w:b/>
          <w:bCs/>
          <w:sz w:val="72"/>
          <w:szCs w:val="72"/>
        </w:rPr>
      </w:pPr>
      <w:r w:rsidRPr="00D57D50">
        <w:rPr>
          <w:rFonts w:asciiTheme="majorBidi" w:hAnsiTheme="majorBidi" w:cstheme="majorBidi"/>
          <w:b/>
          <w:bCs/>
          <w:sz w:val="72"/>
          <w:szCs w:val="72"/>
        </w:rPr>
        <w:lastRenderedPageBreak/>
        <w:t>Daughter of Dignity</w:t>
      </w:r>
    </w:p>
    <w:p w14:paraId="61728B6B" w14:textId="76840374" w:rsidR="009D0180" w:rsidRDefault="009D0180" w:rsidP="00D57D50">
      <w:pPr>
        <w:pStyle w:val="NoSpacing"/>
        <w:jc w:val="center"/>
        <w:rPr>
          <w:rFonts w:asciiTheme="majorBidi" w:hAnsiTheme="majorBidi" w:cstheme="majorBidi"/>
          <w:b/>
          <w:bCs/>
          <w:sz w:val="36"/>
          <w:szCs w:val="36"/>
        </w:rPr>
      </w:pPr>
      <w:r w:rsidRPr="00D57D50">
        <w:rPr>
          <w:rFonts w:asciiTheme="majorBidi" w:hAnsiTheme="majorBidi" w:cstheme="majorBidi"/>
          <w:b/>
          <w:bCs/>
          <w:sz w:val="36"/>
          <w:szCs w:val="36"/>
        </w:rPr>
        <w:t>By Rabbi Yossi Bensoussan</w:t>
      </w:r>
    </w:p>
    <w:p w14:paraId="01E1894B" w14:textId="77777777" w:rsidR="004B7CEE" w:rsidRPr="004B7CEE" w:rsidRDefault="004B7CEE" w:rsidP="00D57D50">
      <w:pPr>
        <w:pStyle w:val="NoSpacing"/>
        <w:jc w:val="center"/>
        <w:rPr>
          <w:rFonts w:asciiTheme="majorBidi" w:hAnsiTheme="majorBidi" w:cstheme="majorBidi"/>
          <w:b/>
          <w:bCs/>
          <w:sz w:val="8"/>
          <w:szCs w:val="8"/>
        </w:rPr>
      </w:pPr>
    </w:p>
    <w:p w14:paraId="34BCBFFC" w14:textId="15432A98" w:rsidR="004B7CEE" w:rsidRPr="00D57D50" w:rsidRDefault="004B7CEE" w:rsidP="00D57D50">
      <w:pPr>
        <w:pStyle w:val="NoSpacing"/>
        <w:jc w:val="center"/>
        <w:rPr>
          <w:rFonts w:asciiTheme="majorBidi" w:hAnsiTheme="majorBidi" w:cstheme="majorBidi"/>
          <w:b/>
          <w:bCs/>
          <w:sz w:val="36"/>
          <w:szCs w:val="36"/>
        </w:rPr>
      </w:pPr>
      <w:r w:rsidRPr="004B7CEE">
        <w:rPr>
          <w:rFonts w:asciiTheme="majorBidi" w:hAnsiTheme="majorBidi" w:cstheme="majorBidi"/>
          <w:b/>
          <w:bCs/>
          <w:sz w:val="36"/>
          <w:szCs w:val="36"/>
        </w:rPr>
        <w:drawing>
          <wp:inline distT="0" distB="0" distL="0" distR="0" wp14:anchorId="4CC5C323" wp14:editId="7E5C68B8">
            <wp:extent cx="2164080" cy="2553614"/>
            <wp:effectExtent l="0" t="0" r="7620" b="0"/>
            <wp:docPr id="59460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2598" name=""/>
                    <pic:cNvPicPr/>
                  </pic:nvPicPr>
                  <pic:blipFill>
                    <a:blip r:embed="rId16"/>
                    <a:stretch>
                      <a:fillRect/>
                    </a:stretch>
                  </pic:blipFill>
                  <pic:spPr>
                    <a:xfrm>
                      <a:off x="0" y="0"/>
                      <a:ext cx="2169599" cy="2560127"/>
                    </a:xfrm>
                    <a:prstGeom prst="rect">
                      <a:avLst/>
                    </a:prstGeom>
                  </pic:spPr>
                </pic:pic>
              </a:graphicData>
            </a:graphic>
          </wp:inline>
        </w:drawing>
      </w:r>
    </w:p>
    <w:p w14:paraId="52B21951" w14:textId="77777777" w:rsidR="00BC63E3" w:rsidRPr="004B7CEE" w:rsidRDefault="00BC63E3" w:rsidP="004B7CEE">
      <w:pPr>
        <w:pStyle w:val="NoSpacing"/>
        <w:jc w:val="both"/>
        <w:rPr>
          <w:rFonts w:asciiTheme="majorBidi" w:hAnsiTheme="majorBidi" w:cstheme="majorBidi"/>
          <w:color w:val="000000" w:themeColor="text1"/>
          <w:sz w:val="28"/>
          <w:szCs w:val="28"/>
        </w:rPr>
      </w:pPr>
    </w:p>
    <w:p w14:paraId="61B4A04E" w14:textId="2D19D2A0" w:rsidR="00BC63E3" w:rsidRPr="004B7CEE" w:rsidRDefault="00BC63E3" w:rsidP="004B7CEE">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I coined what I like to call the “Bubby System.” My grandmother was living years ago in a nursing home in Brooklyn, and one Friday afternoon, my sister went to visit her. As she walked into her room, surprisingly, she noticed my father was already there. My father, a Torah scholar in his own right, was seated near my grandmother, who in her later years had trouble seeing and would often have tremors in her hands. But he wasn’t there to just say hello or catch up with her and tell her how the family was doing. He was there putting on her makeup for Shabbos.</w:t>
      </w:r>
    </w:p>
    <w:p w14:paraId="1DD92D0C" w14:textId="77777777" w:rsidR="00531588" w:rsidRDefault="00BC63E3" w:rsidP="00531588">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 xml:space="preserve">My sister, seeing this, was taken aback. If you knew who our father was to us, the last thing we’d expect was to catch him putting makeup on someone. “Abba, what are you doing?” asked my sister. </w:t>
      </w:r>
    </w:p>
    <w:p w14:paraId="3DC1924E" w14:textId="77777777" w:rsidR="00697F98" w:rsidRDefault="00697F98" w:rsidP="00697F98">
      <w:pPr>
        <w:pStyle w:val="NoSpacing"/>
        <w:jc w:val="both"/>
        <w:rPr>
          <w:rFonts w:asciiTheme="majorBidi" w:hAnsiTheme="majorBidi" w:cstheme="majorBidi"/>
          <w:color w:val="000000" w:themeColor="text1"/>
          <w:sz w:val="28"/>
          <w:szCs w:val="28"/>
        </w:rPr>
      </w:pPr>
    </w:p>
    <w:p w14:paraId="5C35D803" w14:textId="18ACD9C3" w:rsidR="00813548" w:rsidRPr="00813548" w:rsidRDefault="00697F98" w:rsidP="00813548">
      <w:pPr>
        <w:pStyle w:val="NoSpacing"/>
        <w:jc w:val="center"/>
        <w:rPr>
          <w:rFonts w:asciiTheme="majorBidi" w:hAnsiTheme="majorBidi" w:cstheme="majorBidi"/>
          <w:b/>
          <w:bCs/>
          <w:color w:val="000000" w:themeColor="text1"/>
          <w:sz w:val="28"/>
          <w:szCs w:val="28"/>
        </w:rPr>
      </w:pPr>
      <w:r w:rsidRPr="00813548">
        <w:rPr>
          <w:rFonts w:asciiTheme="majorBidi" w:hAnsiTheme="majorBidi" w:cstheme="majorBidi"/>
          <w:b/>
          <w:bCs/>
          <w:color w:val="000000" w:themeColor="text1"/>
          <w:sz w:val="28"/>
          <w:szCs w:val="28"/>
        </w:rPr>
        <w:t>“S</w:t>
      </w:r>
      <w:r w:rsidR="00813548" w:rsidRPr="00813548">
        <w:rPr>
          <w:rFonts w:asciiTheme="majorBidi" w:hAnsiTheme="majorBidi" w:cstheme="majorBidi"/>
          <w:b/>
          <w:bCs/>
          <w:color w:val="000000" w:themeColor="text1"/>
          <w:sz w:val="28"/>
          <w:szCs w:val="28"/>
        </w:rPr>
        <w:t>he’s Not Meeting the Shabbos</w:t>
      </w:r>
    </w:p>
    <w:p w14:paraId="6925CC34" w14:textId="10BA7562" w:rsidR="00697F98" w:rsidRPr="00813548" w:rsidRDefault="00813548" w:rsidP="00813548">
      <w:pPr>
        <w:pStyle w:val="NoSpacing"/>
        <w:jc w:val="center"/>
        <w:rPr>
          <w:rFonts w:asciiTheme="majorBidi" w:hAnsiTheme="majorBidi" w:cstheme="majorBidi"/>
          <w:b/>
          <w:bCs/>
          <w:color w:val="000000" w:themeColor="text1"/>
          <w:sz w:val="28"/>
          <w:szCs w:val="28"/>
        </w:rPr>
      </w:pPr>
      <w:r w:rsidRPr="00813548">
        <w:rPr>
          <w:rFonts w:asciiTheme="majorBidi" w:hAnsiTheme="majorBidi" w:cstheme="majorBidi"/>
          <w:b/>
          <w:bCs/>
          <w:color w:val="000000" w:themeColor="text1"/>
          <w:sz w:val="28"/>
          <w:szCs w:val="28"/>
        </w:rPr>
        <w:t>Queen Looking Like This”</w:t>
      </w:r>
    </w:p>
    <w:p w14:paraId="6976C36C" w14:textId="4A1835EA" w:rsidR="00BC63E3" w:rsidRPr="004B7CEE" w:rsidRDefault="00BC63E3" w:rsidP="00531588">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“This is a dignified woman. She’s not meeting the Shabbos Queen looking like this,” he said. He then continued applying her makeup.</w:t>
      </w:r>
    </w:p>
    <w:p w14:paraId="3C01F92F" w14:textId="77777777" w:rsidR="00404DAA" w:rsidRDefault="00BC63E3" w:rsidP="00531588">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 xml:space="preserve">My grandmother was a woman who lived and breathed dignity. She wasn’t someone who wanted to put makeup on for Shabbos because she needed to look dazzling for others. Real dignity isn’t about external appearances and impressions at all. It’s when you do something that is perhaps uncomfortable, difficult or you are bound to be made fun of, yet you still do it because it needs to be done. </w:t>
      </w:r>
    </w:p>
    <w:p w14:paraId="0C340671" w14:textId="44924F88" w:rsidR="00BC63E3" w:rsidRDefault="00BC63E3" w:rsidP="00531588">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The Beit Yosef, cited at the outset of the Shulchan Aruch</w:t>
      </w:r>
      <w:r w:rsidR="00531588">
        <w:rPr>
          <w:rFonts w:asciiTheme="majorBidi" w:hAnsiTheme="majorBidi" w:cstheme="majorBidi"/>
          <w:color w:val="000000" w:themeColor="text1"/>
          <w:sz w:val="28"/>
          <w:szCs w:val="28"/>
        </w:rPr>
        <w:t xml:space="preserve"> </w:t>
      </w:r>
      <w:proofErr w:type="spellStart"/>
      <w:r w:rsidR="007F6157">
        <w:rPr>
          <w:rFonts w:asciiTheme="majorBidi" w:hAnsiTheme="majorBidi" w:cstheme="majorBidi"/>
          <w:color w:val="000000" w:themeColor="text1"/>
          <w:sz w:val="28"/>
          <w:szCs w:val="28"/>
        </w:rPr>
        <w:t>Orach</w:t>
      </w:r>
      <w:proofErr w:type="spellEnd"/>
      <w:r w:rsidR="007F6157">
        <w:rPr>
          <w:rFonts w:asciiTheme="majorBidi" w:hAnsiTheme="majorBidi" w:cstheme="majorBidi"/>
          <w:color w:val="000000" w:themeColor="text1"/>
          <w:sz w:val="28"/>
          <w:szCs w:val="28"/>
        </w:rPr>
        <w:t xml:space="preserve"> Chaim</w:t>
      </w:r>
      <w:r w:rsidRPr="004B7CEE">
        <w:rPr>
          <w:rFonts w:asciiTheme="majorBidi" w:hAnsiTheme="majorBidi" w:cstheme="majorBidi"/>
          <w:color w:val="000000" w:themeColor="text1"/>
          <w:sz w:val="28"/>
          <w:szCs w:val="28"/>
        </w:rPr>
        <w:t xml:space="preserve"> 1:1), writes that there are times when exhibiting boldness is necessary, and those times </w:t>
      </w:r>
      <w:r w:rsidRPr="004B7CEE">
        <w:rPr>
          <w:rFonts w:asciiTheme="majorBidi" w:hAnsiTheme="majorBidi" w:cstheme="majorBidi"/>
          <w:color w:val="000000" w:themeColor="text1"/>
          <w:sz w:val="28"/>
          <w:szCs w:val="28"/>
        </w:rPr>
        <w:lastRenderedPageBreak/>
        <w:t>are when you are being mocked in the performance of mitzvot, of G-d’s commandments. Dignity leverages you above those petty comments, it raises you a notch above what people think about you to do what you know needs to be done.</w:t>
      </w:r>
    </w:p>
    <w:p w14:paraId="59055972" w14:textId="77777777" w:rsidR="00432EC0" w:rsidRDefault="00432EC0" w:rsidP="00432EC0">
      <w:pPr>
        <w:pStyle w:val="NoSpacing"/>
        <w:jc w:val="both"/>
        <w:rPr>
          <w:rFonts w:asciiTheme="majorBidi" w:hAnsiTheme="majorBidi" w:cstheme="majorBidi"/>
          <w:color w:val="000000" w:themeColor="text1"/>
          <w:sz w:val="28"/>
          <w:szCs w:val="28"/>
        </w:rPr>
      </w:pPr>
    </w:p>
    <w:p w14:paraId="28C7DBB7" w14:textId="07DB0290" w:rsidR="00432EC0" w:rsidRPr="00432EC0" w:rsidRDefault="00432EC0" w:rsidP="00432EC0">
      <w:pPr>
        <w:pStyle w:val="NoSpacing"/>
        <w:jc w:val="center"/>
        <w:rPr>
          <w:rFonts w:asciiTheme="majorBidi" w:hAnsiTheme="majorBidi" w:cstheme="majorBidi"/>
          <w:b/>
          <w:bCs/>
          <w:color w:val="000000" w:themeColor="text1"/>
          <w:sz w:val="28"/>
          <w:szCs w:val="28"/>
        </w:rPr>
      </w:pPr>
      <w:r w:rsidRPr="00432EC0">
        <w:rPr>
          <w:rFonts w:asciiTheme="majorBidi" w:hAnsiTheme="majorBidi" w:cstheme="majorBidi"/>
          <w:b/>
          <w:bCs/>
          <w:color w:val="000000" w:themeColor="text1"/>
          <w:sz w:val="28"/>
          <w:szCs w:val="28"/>
        </w:rPr>
        <w:t>Knowing What It Means to be Special</w:t>
      </w:r>
    </w:p>
    <w:p w14:paraId="42E7C85C" w14:textId="3CE7D71B" w:rsidR="00BC63E3" w:rsidRPr="004B7CEE" w:rsidRDefault="00BC63E3" w:rsidP="005E649D">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My other grandmother too was an exemplary model of dignity. I met her in Israel when she was older, and not once would you find her—even when she was sick in the hospital—not looking her best. Her</w:t>
      </w:r>
      <w:r w:rsidR="007F6157">
        <w:rPr>
          <w:rFonts w:asciiTheme="majorBidi" w:hAnsiTheme="majorBidi" w:cstheme="majorBidi"/>
          <w:color w:val="000000" w:themeColor="text1"/>
          <w:sz w:val="28"/>
          <w:szCs w:val="28"/>
        </w:rPr>
        <w:t xml:space="preserve"> </w:t>
      </w:r>
      <w:proofErr w:type="spellStart"/>
      <w:r w:rsidR="007F6157">
        <w:rPr>
          <w:rFonts w:asciiTheme="majorBidi" w:hAnsiTheme="majorBidi" w:cstheme="majorBidi"/>
          <w:color w:val="000000" w:themeColor="text1"/>
          <w:sz w:val="28"/>
          <w:szCs w:val="28"/>
        </w:rPr>
        <w:t>mitpachat</w:t>
      </w:r>
      <w:proofErr w:type="spellEnd"/>
      <w:r w:rsidR="007F6157">
        <w:rPr>
          <w:rFonts w:asciiTheme="majorBidi" w:hAnsiTheme="majorBidi" w:cstheme="majorBidi"/>
          <w:color w:val="000000" w:themeColor="text1"/>
          <w:sz w:val="28"/>
          <w:szCs w:val="28"/>
        </w:rPr>
        <w:t xml:space="preserve"> </w:t>
      </w:r>
      <w:r w:rsidR="007F6157" w:rsidRPr="004B7CEE">
        <w:rPr>
          <w:rFonts w:asciiTheme="majorBidi" w:hAnsiTheme="majorBidi" w:cstheme="majorBidi"/>
          <w:color w:val="000000" w:themeColor="text1"/>
          <w:sz w:val="28"/>
          <w:szCs w:val="28"/>
        </w:rPr>
        <w:t xml:space="preserve"> </w:t>
      </w:r>
      <w:r w:rsidRPr="004B7CEE">
        <w:rPr>
          <w:rFonts w:asciiTheme="majorBidi" w:hAnsiTheme="majorBidi" w:cstheme="majorBidi"/>
          <w:color w:val="000000" w:themeColor="text1"/>
          <w:sz w:val="28"/>
          <w:szCs w:val="28"/>
        </w:rPr>
        <w:t>(headscarf) was always situated just right. She understood what it means to be a dignified woman; what it means to be special.</w:t>
      </w:r>
    </w:p>
    <w:p w14:paraId="50FE4AD0" w14:textId="376FEE83" w:rsidR="00BC63E3" w:rsidRDefault="00BC63E3" w:rsidP="005E649D">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Every time Rav Shlomo Freifeld</w:t>
      </w:r>
      <w:r w:rsidR="007F6157">
        <w:rPr>
          <w:rFonts w:asciiTheme="majorBidi" w:hAnsiTheme="majorBidi" w:cstheme="majorBidi"/>
          <w:color w:val="000000" w:themeColor="text1"/>
          <w:sz w:val="28"/>
          <w:szCs w:val="28"/>
        </w:rPr>
        <w:t xml:space="preserve">, </w:t>
      </w:r>
      <w:proofErr w:type="spellStart"/>
      <w:r w:rsidR="007F6157">
        <w:rPr>
          <w:rFonts w:asciiTheme="majorBidi" w:hAnsiTheme="majorBidi" w:cstheme="majorBidi"/>
          <w:color w:val="000000" w:themeColor="text1"/>
          <w:sz w:val="28"/>
          <w:szCs w:val="28"/>
        </w:rPr>
        <w:t>zt”l</w:t>
      </w:r>
      <w:proofErr w:type="spellEnd"/>
      <w:r w:rsidRPr="004B7CEE">
        <w:rPr>
          <w:rFonts w:asciiTheme="majorBidi" w:hAnsiTheme="majorBidi" w:cstheme="majorBidi"/>
          <w:color w:val="000000" w:themeColor="text1"/>
          <w:sz w:val="28"/>
          <w:szCs w:val="28"/>
        </w:rPr>
        <w:t> </w:t>
      </w:r>
      <w:r w:rsidR="007F6157" w:rsidRPr="004B7CEE">
        <w:rPr>
          <w:rFonts w:asciiTheme="majorBidi" w:hAnsiTheme="majorBidi" w:cstheme="majorBidi"/>
          <w:color w:val="000000" w:themeColor="text1"/>
          <w:sz w:val="28"/>
          <w:szCs w:val="28"/>
        </w:rPr>
        <w:t xml:space="preserve"> </w:t>
      </w:r>
      <w:r w:rsidRPr="004B7CEE">
        <w:rPr>
          <w:rFonts w:asciiTheme="majorBidi" w:hAnsiTheme="majorBidi" w:cstheme="majorBidi"/>
          <w:color w:val="000000" w:themeColor="text1"/>
          <w:sz w:val="28"/>
          <w:szCs w:val="28"/>
        </w:rPr>
        <w:t>would talk to his rebbe, even on the phone, he would talk standing up and be wearing his jacket. He knew that it meant to act with </w:t>
      </w:r>
      <w:proofErr w:type="spellStart"/>
      <w:r w:rsidR="007F6157">
        <w:rPr>
          <w:rFonts w:asciiTheme="majorBidi" w:hAnsiTheme="majorBidi" w:cstheme="majorBidi"/>
          <w:color w:val="000000" w:themeColor="text1"/>
          <w:sz w:val="28"/>
          <w:szCs w:val="28"/>
        </w:rPr>
        <w:t>kavod</w:t>
      </w:r>
      <w:proofErr w:type="spellEnd"/>
      <w:r w:rsidRPr="004B7CEE">
        <w:rPr>
          <w:rFonts w:asciiTheme="majorBidi" w:hAnsiTheme="majorBidi" w:cstheme="majorBidi"/>
          <w:color w:val="000000" w:themeColor="text1"/>
          <w:sz w:val="28"/>
          <w:szCs w:val="28"/>
        </w:rPr>
        <w:t>, honor, toward others. What about the fact that his rebbe wasn’t around to see him standing up for him? How is it showing respect if his rebbe couldn’t see the respect being afforded him?</w:t>
      </w:r>
    </w:p>
    <w:p w14:paraId="67AB67A3" w14:textId="77777777" w:rsidR="00432EC0" w:rsidRDefault="00432EC0" w:rsidP="00432EC0">
      <w:pPr>
        <w:pStyle w:val="NoSpacing"/>
        <w:jc w:val="both"/>
        <w:rPr>
          <w:rFonts w:asciiTheme="majorBidi" w:hAnsiTheme="majorBidi" w:cstheme="majorBidi"/>
          <w:color w:val="000000" w:themeColor="text1"/>
          <w:sz w:val="28"/>
          <w:szCs w:val="28"/>
        </w:rPr>
      </w:pPr>
    </w:p>
    <w:p w14:paraId="7B451D12" w14:textId="257941D0" w:rsidR="00403E05" w:rsidRPr="00403E05" w:rsidRDefault="00403E05" w:rsidP="00403E05">
      <w:pPr>
        <w:pStyle w:val="NoSpacing"/>
        <w:jc w:val="center"/>
        <w:rPr>
          <w:rFonts w:asciiTheme="majorBidi" w:hAnsiTheme="majorBidi" w:cstheme="majorBidi"/>
          <w:b/>
          <w:bCs/>
          <w:color w:val="000000" w:themeColor="text1"/>
          <w:sz w:val="28"/>
          <w:szCs w:val="28"/>
        </w:rPr>
      </w:pPr>
      <w:r w:rsidRPr="00403E05">
        <w:rPr>
          <w:rFonts w:asciiTheme="majorBidi" w:hAnsiTheme="majorBidi" w:cstheme="majorBidi"/>
          <w:b/>
          <w:bCs/>
          <w:color w:val="000000" w:themeColor="text1"/>
          <w:sz w:val="28"/>
          <w:szCs w:val="28"/>
        </w:rPr>
        <w:t>It's Not About Being</w:t>
      </w:r>
    </w:p>
    <w:p w14:paraId="4DAAE7C0" w14:textId="4CBFF5CA" w:rsidR="00432EC0" w:rsidRPr="00403E05" w:rsidRDefault="00403E05" w:rsidP="00403E05">
      <w:pPr>
        <w:pStyle w:val="NoSpacing"/>
        <w:jc w:val="center"/>
        <w:rPr>
          <w:rFonts w:asciiTheme="majorBidi" w:hAnsiTheme="majorBidi" w:cstheme="majorBidi"/>
          <w:b/>
          <w:bCs/>
          <w:color w:val="000000" w:themeColor="text1"/>
          <w:sz w:val="28"/>
          <w:szCs w:val="28"/>
        </w:rPr>
      </w:pPr>
      <w:r w:rsidRPr="00403E05">
        <w:rPr>
          <w:rFonts w:asciiTheme="majorBidi" w:hAnsiTheme="majorBidi" w:cstheme="majorBidi"/>
          <w:b/>
          <w:bCs/>
          <w:color w:val="000000" w:themeColor="text1"/>
          <w:sz w:val="28"/>
          <w:szCs w:val="28"/>
        </w:rPr>
        <w:t>Dignified in Front of Others</w:t>
      </w:r>
    </w:p>
    <w:p w14:paraId="4688DBCA" w14:textId="77777777" w:rsidR="00BC63E3" w:rsidRPr="004B7CEE" w:rsidRDefault="00BC63E3" w:rsidP="005E649D">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Dignity of oneself and respect of others is far bigger than acting a certain way around and toward other people. It’s about ourselves. It’s not about being dignified in front of others. Rabbi Yitzchak Berkovits has said more than once that you can discover the spirit of human dignity from the fact that even a person who is alone in his home still closes the door when he uses the restroom. No one may be around, but that doesn’t matter. It’s about dignity, and dignity needs no other people to shine.</w:t>
      </w:r>
    </w:p>
    <w:p w14:paraId="0B64A024" w14:textId="77777777" w:rsidR="00BC63E3" w:rsidRPr="004B7CEE" w:rsidRDefault="00BC63E3" w:rsidP="005E649D">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We stand a certain way, we carry ourselves as we do, and yet we don’t need the world to know who we are. We don’t need the world to know who we are from the way we dress. We affect the world who we are through the way we dress. And there’s a very big difference. Dignity is about oneself; no one else.</w:t>
      </w:r>
    </w:p>
    <w:p w14:paraId="2E602AB2" w14:textId="77777777" w:rsidR="00BC63E3" w:rsidRPr="004B7CEE" w:rsidRDefault="00BC63E3" w:rsidP="005E649D">
      <w:pPr>
        <w:pStyle w:val="NoSpacing"/>
        <w:ind w:firstLine="720"/>
        <w:jc w:val="both"/>
        <w:rPr>
          <w:rFonts w:asciiTheme="majorBidi" w:hAnsiTheme="majorBidi" w:cstheme="majorBidi"/>
          <w:color w:val="000000" w:themeColor="text1"/>
          <w:sz w:val="28"/>
          <w:szCs w:val="28"/>
        </w:rPr>
      </w:pPr>
      <w:r w:rsidRPr="004B7CEE">
        <w:rPr>
          <w:rFonts w:asciiTheme="majorBidi" w:hAnsiTheme="majorBidi" w:cstheme="majorBidi"/>
          <w:color w:val="000000" w:themeColor="text1"/>
          <w:sz w:val="28"/>
          <w:szCs w:val="28"/>
        </w:rPr>
        <w:t>Whether you are away from home or in the privacy of your room, dignity comes down to yourself. It’s a personal decision, and one which hallmarks the Jewish soul and spirit.</w:t>
      </w:r>
    </w:p>
    <w:p w14:paraId="35933910" w14:textId="77777777" w:rsidR="009D0180" w:rsidRPr="004B7CEE" w:rsidRDefault="009D0180" w:rsidP="004B7CEE">
      <w:pPr>
        <w:pStyle w:val="NoSpacing"/>
        <w:jc w:val="both"/>
        <w:rPr>
          <w:rFonts w:asciiTheme="majorBidi" w:hAnsiTheme="majorBidi" w:cstheme="majorBidi"/>
          <w:color w:val="000000" w:themeColor="text1"/>
          <w:sz w:val="28"/>
          <w:szCs w:val="28"/>
        </w:rPr>
      </w:pPr>
    </w:p>
    <w:p w14:paraId="133B4E0B" w14:textId="77777777" w:rsidR="000E1F4A" w:rsidRPr="004B7CEE" w:rsidRDefault="000E1F4A" w:rsidP="004B7CEE">
      <w:pPr>
        <w:pStyle w:val="NoSpacing"/>
        <w:jc w:val="both"/>
        <w:rPr>
          <w:rFonts w:asciiTheme="majorBidi" w:hAnsiTheme="majorBidi" w:cstheme="majorBidi"/>
          <w:color w:val="000000" w:themeColor="text1"/>
          <w:sz w:val="28"/>
          <w:szCs w:val="28"/>
        </w:rPr>
      </w:pPr>
    </w:p>
    <w:p w14:paraId="7AAB285D" w14:textId="27749DFD" w:rsidR="009D0180" w:rsidRPr="004B7CEE" w:rsidRDefault="009D0180" w:rsidP="004B7CEE">
      <w:pPr>
        <w:pStyle w:val="NoSpacing"/>
        <w:jc w:val="both"/>
        <w:rPr>
          <w:rFonts w:asciiTheme="majorBidi" w:hAnsiTheme="majorBidi" w:cstheme="majorBidi"/>
          <w:i/>
          <w:iCs/>
          <w:color w:val="000000" w:themeColor="text1"/>
          <w:sz w:val="28"/>
          <w:szCs w:val="28"/>
        </w:rPr>
      </w:pPr>
      <w:r w:rsidRPr="004B7CEE">
        <w:rPr>
          <w:rFonts w:asciiTheme="majorBidi" w:hAnsiTheme="majorBidi" w:cstheme="majorBidi"/>
          <w:i/>
          <w:iCs/>
          <w:color w:val="000000" w:themeColor="text1"/>
          <w:sz w:val="28"/>
          <w:szCs w:val="28"/>
        </w:rPr>
        <w:t xml:space="preserve">Reprinted from the Parashat </w:t>
      </w:r>
      <w:proofErr w:type="spellStart"/>
      <w:r w:rsidR="00CB48C0" w:rsidRPr="004B7CEE">
        <w:rPr>
          <w:rFonts w:asciiTheme="majorBidi" w:hAnsiTheme="majorBidi" w:cstheme="majorBidi"/>
          <w:i/>
          <w:iCs/>
          <w:color w:val="000000" w:themeColor="text1"/>
          <w:sz w:val="28"/>
          <w:szCs w:val="28"/>
        </w:rPr>
        <w:t>Tazria</w:t>
      </w:r>
      <w:proofErr w:type="spellEnd"/>
      <w:r w:rsidRPr="004B7CEE">
        <w:rPr>
          <w:rFonts w:asciiTheme="majorBidi" w:hAnsiTheme="majorBidi" w:cstheme="majorBidi"/>
          <w:i/>
          <w:iCs/>
          <w:color w:val="000000" w:themeColor="text1"/>
          <w:sz w:val="28"/>
          <w:szCs w:val="28"/>
        </w:rPr>
        <w:t xml:space="preserve"> 5784 </w:t>
      </w:r>
      <w:r w:rsidR="00236925" w:rsidRPr="004B7CEE">
        <w:rPr>
          <w:rFonts w:asciiTheme="majorBidi" w:hAnsiTheme="majorBidi" w:cstheme="majorBidi"/>
          <w:i/>
          <w:iCs/>
          <w:color w:val="000000" w:themeColor="text1"/>
          <w:sz w:val="28"/>
          <w:szCs w:val="28"/>
        </w:rPr>
        <w:t>edition of the Torahanytime.com Newsletter.</w:t>
      </w:r>
    </w:p>
    <w:p w14:paraId="792A20F6" w14:textId="77777777" w:rsidR="00236925" w:rsidRPr="004B7CEE" w:rsidRDefault="00236925" w:rsidP="004B7CEE">
      <w:pPr>
        <w:pStyle w:val="NoSpacing"/>
        <w:jc w:val="both"/>
        <w:rPr>
          <w:rFonts w:asciiTheme="majorBidi" w:hAnsiTheme="majorBidi" w:cstheme="majorBidi"/>
          <w:color w:val="000000" w:themeColor="text1"/>
          <w:sz w:val="28"/>
          <w:szCs w:val="28"/>
        </w:rPr>
      </w:pPr>
    </w:p>
    <w:p w14:paraId="7D45ACDA" w14:textId="77777777" w:rsidR="00236925" w:rsidRPr="004B7CEE" w:rsidRDefault="00236925" w:rsidP="004B7CEE">
      <w:pPr>
        <w:pStyle w:val="NoSpacing"/>
        <w:jc w:val="both"/>
        <w:rPr>
          <w:rFonts w:asciiTheme="majorBidi" w:hAnsiTheme="majorBidi" w:cstheme="majorBidi"/>
          <w:color w:val="000000" w:themeColor="text1"/>
          <w:sz w:val="28"/>
          <w:szCs w:val="28"/>
        </w:rPr>
      </w:pPr>
    </w:p>
    <w:p w14:paraId="6A042D9A" w14:textId="77777777" w:rsidR="00BC63E3" w:rsidRPr="004B7CEE" w:rsidRDefault="00BC63E3" w:rsidP="004B7CEE">
      <w:pPr>
        <w:pStyle w:val="NoSpacing"/>
        <w:jc w:val="both"/>
        <w:rPr>
          <w:rFonts w:asciiTheme="majorBidi" w:hAnsiTheme="majorBidi" w:cstheme="majorBidi"/>
          <w:i/>
          <w:iCs/>
          <w:color w:val="000000" w:themeColor="text1"/>
          <w:sz w:val="28"/>
          <w:szCs w:val="28"/>
          <w:lang w:bidi="he-IL"/>
        </w:rPr>
      </w:pPr>
    </w:p>
    <w:p w14:paraId="4F5B5F79" w14:textId="698C5F40" w:rsidR="00D86747" w:rsidRDefault="00D86747">
      <w:pPr>
        <w:rPr>
          <w:rFonts w:asciiTheme="majorBidi" w:eastAsia="Calibr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br w:type="page"/>
      </w:r>
    </w:p>
    <w:p w14:paraId="459FAC2C" w14:textId="77777777" w:rsidR="0024246A" w:rsidRPr="00DD7E74" w:rsidRDefault="0024246A" w:rsidP="00DD7E74">
      <w:pPr>
        <w:pStyle w:val="NoSpacing"/>
        <w:jc w:val="center"/>
        <w:rPr>
          <w:rStyle w:val="ct-span"/>
          <w:rFonts w:asciiTheme="majorBidi" w:hAnsiTheme="majorBidi" w:cstheme="majorBidi"/>
          <w:b/>
          <w:bCs/>
          <w:color w:val="000000" w:themeColor="text1"/>
          <w:sz w:val="72"/>
          <w:szCs w:val="72"/>
        </w:rPr>
      </w:pPr>
      <w:r w:rsidRPr="00DD7E74">
        <w:rPr>
          <w:rStyle w:val="ct-span"/>
          <w:rFonts w:asciiTheme="majorBidi" w:hAnsiTheme="majorBidi" w:cstheme="majorBidi"/>
          <w:b/>
          <w:bCs/>
          <w:color w:val="000000" w:themeColor="text1"/>
          <w:sz w:val="72"/>
          <w:szCs w:val="72"/>
        </w:rPr>
        <w:lastRenderedPageBreak/>
        <w:t>The Washington Post’s Protocols of Zion</w:t>
      </w:r>
    </w:p>
    <w:p w14:paraId="6D69F41D" w14:textId="5FB02CE6" w:rsidR="00D006DE" w:rsidRPr="00DD7E74" w:rsidRDefault="00D006DE" w:rsidP="00DD7E74">
      <w:pPr>
        <w:pStyle w:val="NoSpacing"/>
        <w:jc w:val="center"/>
        <w:rPr>
          <w:rFonts w:asciiTheme="majorBidi" w:hAnsiTheme="majorBidi" w:cstheme="majorBidi"/>
          <w:b/>
          <w:bCs/>
          <w:color w:val="000000" w:themeColor="text1"/>
          <w:sz w:val="36"/>
          <w:szCs w:val="36"/>
        </w:rPr>
      </w:pPr>
      <w:r w:rsidRPr="00DD7E74">
        <w:rPr>
          <w:rFonts w:asciiTheme="majorBidi" w:hAnsiTheme="majorBidi" w:cstheme="majorBidi"/>
          <w:b/>
          <w:bCs/>
          <w:color w:val="000000" w:themeColor="text1"/>
          <w:sz w:val="36"/>
          <w:szCs w:val="36"/>
        </w:rPr>
        <w:t>By Rabbi Steve Burg</w:t>
      </w:r>
    </w:p>
    <w:p w14:paraId="33D83157" w14:textId="77777777" w:rsidR="00546575" w:rsidRDefault="00546575" w:rsidP="00414DB8">
      <w:pPr>
        <w:pStyle w:val="NoSpacing"/>
        <w:jc w:val="both"/>
        <w:rPr>
          <w:rFonts w:asciiTheme="majorBidi" w:hAnsiTheme="majorBidi" w:cstheme="majorBidi"/>
          <w:color w:val="000000" w:themeColor="text1"/>
          <w:sz w:val="28"/>
          <w:szCs w:val="28"/>
        </w:rPr>
      </w:pPr>
    </w:p>
    <w:p w14:paraId="309F03DB" w14:textId="77777777" w:rsidR="00A67A7F" w:rsidRDefault="00A67A7F" w:rsidP="00414DB8">
      <w:pPr>
        <w:pStyle w:val="NoSpacing"/>
        <w:jc w:val="both"/>
        <w:rPr>
          <w:rFonts w:asciiTheme="majorBidi" w:hAnsiTheme="majorBidi" w:cstheme="majorBidi"/>
          <w:color w:val="000000" w:themeColor="text1"/>
          <w:sz w:val="28"/>
          <w:szCs w:val="28"/>
        </w:rPr>
        <w:sectPr w:rsidR="00A67A7F" w:rsidSect="001A4150">
          <w:headerReference w:type="default" r:id="rId17"/>
          <w:footerReference w:type="default" r:id="rId18"/>
          <w:type w:val="continuous"/>
          <w:pgSz w:w="12240" w:h="15840"/>
          <w:pgMar w:top="1440" w:right="1440" w:bottom="1440" w:left="1440" w:header="720" w:footer="720" w:gutter="0"/>
          <w:cols w:space="720"/>
          <w:docGrid w:linePitch="360"/>
        </w:sectPr>
      </w:pPr>
    </w:p>
    <w:p w14:paraId="7BE1B09A" w14:textId="36B72BE7" w:rsidR="00775828" w:rsidRPr="00A67A7F" w:rsidRDefault="00A67A7F" w:rsidP="00A67A7F">
      <w:pPr>
        <w:pStyle w:val="NoSpacing"/>
        <w:jc w:val="center"/>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drawing>
          <wp:inline distT="0" distB="0" distL="0" distR="0" wp14:anchorId="2C1BFEEE" wp14:editId="490FCB46">
            <wp:extent cx="1844200" cy="1798476"/>
            <wp:effectExtent l="0" t="0" r="3810" b="0"/>
            <wp:docPr id="107489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96625" name=""/>
                    <pic:cNvPicPr/>
                  </pic:nvPicPr>
                  <pic:blipFill>
                    <a:blip r:embed="rId19"/>
                    <a:stretch>
                      <a:fillRect/>
                    </a:stretch>
                  </pic:blipFill>
                  <pic:spPr>
                    <a:xfrm>
                      <a:off x="0" y="0"/>
                      <a:ext cx="1844200" cy="1798476"/>
                    </a:xfrm>
                    <a:prstGeom prst="rect">
                      <a:avLst/>
                    </a:prstGeom>
                  </pic:spPr>
                </pic:pic>
              </a:graphicData>
            </a:graphic>
          </wp:inline>
        </w:drawing>
      </w:r>
    </w:p>
    <w:p w14:paraId="659B9CE8" w14:textId="77777777" w:rsidR="00A67A7F" w:rsidRPr="00A67A7F" w:rsidRDefault="00A67A7F" w:rsidP="00414DB8">
      <w:pPr>
        <w:pStyle w:val="NoSpacing"/>
        <w:jc w:val="both"/>
        <w:rPr>
          <w:rFonts w:asciiTheme="majorBidi" w:hAnsiTheme="majorBidi" w:cstheme="majorBidi"/>
          <w:color w:val="000000" w:themeColor="text1"/>
          <w:sz w:val="26"/>
          <w:szCs w:val="26"/>
        </w:rPr>
      </w:pPr>
    </w:p>
    <w:p w14:paraId="75DBDBF6" w14:textId="5F895D96" w:rsidR="0024246A" w:rsidRPr="00A67A7F" w:rsidRDefault="0024246A" w:rsidP="00DD7E74">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I felt a sickening sense of déjà vu when I read</w:t>
      </w:r>
      <w:hyperlink r:id="rId20" w:history="1">
        <w:r w:rsidRPr="00A67A7F">
          <w:rPr>
            <w:rStyle w:val="Hyperlink"/>
            <w:rFonts w:asciiTheme="majorBidi" w:hAnsiTheme="majorBidi" w:cstheme="majorBidi"/>
            <w:color w:val="000000" w:themeColor="text1"/>
            <w:sz w:val="26"/>
            <w:szCs w:val="26"/>
            <w:u w:val="none"/>
          </w:rPr>
          <w:t> a recent </w:t>
        </w:r>
        <w:r w:rsidRPr="00A67A7F">
          <w:rPr>
            <w:rStyle w:val="Hyperlink"/>
            <w:rFonts w:asciiTheme="majorBidi" w:hAnsiTheme="majorBidi" w:cstheme="majorBidi"/>
            <w:i/>
            <w:iCs/>
            <w:color w:val="000000" w:themeColor="text1"/>
            <w:sz w:val="26"/>
            <w:szCs w:val="26"/>
            <w:u w:val="none"/>
          </w:rPr>
          <w:t>Washington Post</w:t>
        </w:r>
        <w:r w:rsidRPr="00A67A7F">
          <w:rPr>
            <w:rStyle w:val="Hyperlink"/>
            <w:rFonts w:asciiTheme="majorBidi" w:hAnsiTheme="majorBidi" w:cstheme="majorBidi"/>
            <w:color w:val="000000" w:themeColor="text1"/>
            <w:sz w:val="26"/>
            <w:szCs w:val="26"/>
            <w:u w:val="none"/>
          </w:rPr>
          <w:t> article</w:t>
        </w:r>
      </w:hyperlink>
      <w:r w:rsidRPr="00A67A7F">
        <w:rPr>
          <w:rFonts w:asciiTheme="majorBidi" w:hAnsiTheme="majorBidi" w:cstheme="majorBidi"/>
          <w:color w:val="000000" w:themeColor="text1"/>
          <w:sz w:val="26"/>
          <w:szCs w:val="26"/>
        </w:rPr>
        <w:t> that insinuated that American Jewish leaders conspired to improperly influence New York City’s mayor and police to crack down on violent anti-Israel protesters at Columbia University. The echoes of the infamous antisemitic forgery “</w:t>
      </w:r>
      <w:hyperlink r:id="rId21" w:history="1">
        <w:r w:rsidRPr="00A67A7F">
          <w:rPr>
            <w:rStyle w:val="Hyperlink"/>
            <w:rFonts w:asciiTheme="majorBidi" w:hAnsiTheme="majorBidi" w:cstheme="majorBidi"/>
            <w:color w:val="000000" w:themeColor="text1"/>
            <w:sz w:val="26"/>
            <w:szCs w:val="26"/>
            <w:u w:val="none"/>
          </w:rPr>
          <w:t>The Protocols of the Elders of Zion</w:t>
        </w:r>
      </w:hyperlink>
      <w:r w:rsidRPr="00A67A7F">
        <w:rPr>
          <w:rFonts w:asciiTheme="majorBidi" w:hAnsiTheme="majorBidi" w:cstheme="majorBidi"/>
          <w:color w:val="000000" w:themeColor="text1"/>
          <w:sz w:val="26"/>
          <w:szCs w:val="26"/>
        </w:rPr>
        <w:t>” were unmistakable and chilling.</w:t>
      </w:r>
    </w:p>
    <w:p w14:paraId="0E9264B5" w14:textId="77777777" w:rsidR="0024246A" w:rsidRPr="00A67A7F" w:rsidRDefault="0024246A" w:rsidP="00DD7E74">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First published in Russia in 1903, the “Protocols” claimed to describe a Jewish plot to take over the world. That plot never existed; the “Protocols” was an absurd lie. Nonetheless, its false portrayal of Jews as cynical manipulators of world events who use nefarious backroom dealings to gain control of the economy, media and politicians was hugely influential, with dire consequences.</w:t>
      </w:r>
    </w:p>
    <w:p w14:paraId="212E1C71" w14:textId="77777777" w:rsidR="0024246A" w:rsidRPr="00A67A7F" w:rsidRDefault="0024246A" w:rsidP="00014A8C">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 xml:space="preserve">This vile propaganda gave a pseudo-intellectual veneer to ancient anti-Jewish conspiracy theories that falsely charged Jews with exercising nefarious </w:t>
      </w:r>
      <w:r w:rsidRPr="00A67A7F">
        <w:rPr>
          <w:rFonts w:asciiTheme="majorBidi" w:hAnsiTheme="majorBidi" w:cstheme="majorBidi"/>
          <w:color w:val="000000" w:themeColor="text1"/>
          <w:sz w:val="26"/>
          <w:szCs w:val="26"/>
        </w:rPr>
        <w:t>omnipotent power and being disloyal to the nations in which they resided. Sadly, its toxic mythology continues to contaminate public discourse, as evidenced by The</w:t>
      </w:r>
      <w:r w:rsidRPr="00A67A7F">
        <w:rPr>
          <w:rFonts w:asciiTheme="majorBidi" w:hAnsiTheme="majorBidi" w:cstheme="majorBidi"/>
          <w:i/>
          <w:iCs/>
          <w:color w:val="000000" w:themeColor="text1"/>
          <w:sz w:val="26"/>
          <w:szCs w:val="26"/>
        </w:rPr>
        <w:t> Washington Post</w:t>
      </w:r>
      <w:r w:rsidRPr="00A67A7F">
        <w:rPr>
          <w:rFonts w:asciiTheme="majorBidi" w:hAnsiTheme="majorBidi" w:cstheme="majorBidi"/>
          <w:color w:val="000000" w:themeColor="text1"/>
          <w:sz w:val="26"/>
          <w:szCs w:val="26"/>
        </w:rPr>
        <w:t> article in question.</w:t>
      </w:r>
    </w:p>
    <w:p w14:paraId="0105E6BC" w14:textId="77777777" w:rsidR="0024246A" w:rsidRPr="00A67A7F" w:rsidRDefault="0024246A" w:rsidP="00014A8C">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The article paints a picture of Jews operating as a unified, power-brokering cabal. This cabal, it is implied, exercises ill-gotten “influence” over political leaders in order to suppress free speech on campus. This is textbook “Protocols” and, like the “Protocols,” it is completely false.</w:t>
      </w:r>
    </w:p>
    <w:p w14:paraId="5A7158F1" w14:textId="77777777" w:rsidR="0024246A" w:rsidRPr="00A67A7F" w:rsidRDefault="0024246A" w:rsidP="00014A8C">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First, contrary to the article’s implications, nothing Jewish leaders did was secret. American Jews have been as public as humanly possible about our demand that our sons and daughters be kept safe on campus. We have been begging and pleading with city leaders and police to enforce the law in order to prevent further harassment and violence against Jewish students.</w:t>
      </w:r>
    </w:p>
    <w:p w14:paraId="2F432D24" w14:textId="77777777" w:rsidR="00DC791A" w:rsidRPr="00A67A7F" w:rsidRDefault="0024246A" w:rsidP="00DC791A">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 xml:space="preserve">We shouldn’t have to do this. The law should have been enforced months ago. Everyone has the right to be safe, including on a college campus. Students have the right to receive the education for which they have paid tens of thousands of dollars without interference from campus racists. </w:t>
      </w:r>
    </w:p>
    <w:p w14:paraId="496DFA8E" w14:textId="2683F462" w:rsidR="0024246A" w:rsidRPr="00A67A7F" w:rsidRDefault="0024246A" w:rsidP="00DC791A">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 xml:space="preserve">Unfortunately, we all saw the congressional hearing at which the presidents of Harvard University, the University of Pennsylvania and MIT </w:t>
      </w:r>
      <w:r w:rsidRPr="00A67A7F">
        <w:rPr>
          <w:rFonts w:asciiTheme="majorBidi" w:hAnsiTheme="majorBidi" w:cstheme="majorBidi"/>
          <w:color w:val="000000" w:themeColor="text1"/>
          <w:sz w:val="26"/>
          <w:szCs w:val="26"/>
        </w:rPr>
        <w:lastRenderedPageBreak/>
        <w:t>refused to say whether calls for the genocide of the Jews violated their codes of conduct. The hearing proved that universities around the country consider antisemitic violence to be protected speech. This is, of course, absurd and morally bankrupt.</w:t>
      </w:r>
    </w:p>
    <w:p w14:paraId="1B31F932" w14:textId="77777777" w:rsidR="0024246A" w:rsidRPr="00A67A7F" w:rsidRDefault="0024246A" w:rsidP="00DC791A">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The results were inevitable: The “protests” have only escalated. There have been numerous hate crimes against Jewish students. Those students have been bullied, terrorized and assaulted; not because of their views on Israel but because they are Jewish. This is not protected speech. They are illegal actions. They are crimes. Nonetheless, the universities in question refused to enforce their own rules against racist violence. As a result, Jewish leaders were forced to act.</w:t>
      </w:r>
    </w:p>
    <w:p w14:paraId="6731C44F" w14:textId="77777777" w:rsidR="0024246A" w:rsidRPr="00A67A7F" w:rsidRDefault="0024246A" w:rsidP="00DC791A">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Moreover, contrary to the </w:t>
      </w:r>
      <w:r w:rsidRPr="00A67A7F">
        <w:rPr>
          <w:rFonts w:asciiTheme="majorBidi" w:hAnsiTheme="majorBidi" w:cstheme="majorBidi"/>
          <w:i/>
          <w:iCs/>
          <w:color w:val="000000" w:themeColor="text1"/>
          <w:sz w:val="26"/>
          <w:szCs w:val="26"/>
        </w:rPr>
        <w:t>Post</w:t>
      </w:r>
      <w:r w:rsidRPr="00A67A7F">
        <w:rPr>
          <w:rFonts w:asciiTheme="majorBidi" w:hAnsiTheme="majorBidi" w:cstheme="majorBidi"/>
          <w:color w:val="000000" w:themeColor="text1"/>
          <w:sz w:val="26"/>
          <w:szCs w:val="26"/>
        </w:rPr>
        <w:t> article’s claims, Jewish philanthropists do not act as a single entity. Like any minority group, they have diverse views on many topics, including the Israeli-Palestinian conflict. They did not move in lockstep to influence elected officials. They merely asked those officials to enforce their own laws. This is not a conspiracy; it is a demand for accountability. This, ironically, is an actual exercise in free speech.</w:t>
      </w:r>
    </w:p>
    <w:p w14:paraId="211F4458" w14:textId="77777777" w:rsidR="0024246A" w:rsidRPr="00A67A7F" w:rsidRDefault="0024246A" w:rsidP="00DC791A">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Indeed, the article itself admits that, when he acted against the protesters, Mayor Eric Adams was following standard protocols regarding alleged criminal activity and responding to administrative requests to restore order. He was motivated by the law, not clandestine Jewish machinations.</w:t>
      </w:r>
    </w:p>
    <w:p w14:paraId="478DAD2C" w14:textId="77777777" w:rsidR="0024246A" w:rsidRPr="00A67A7F" w:rsidRDefault="0024246A" w:rsidP="00DC791A">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 xml:space="preserve">Adams, to his credit and all on his own, had already asked for the NYPD to be allowed on campus. NYPD heads had </w:t>
      </w:r>
      <w:r w:rsidRPr="00A67A7F">
        <w:rPr>
          <w:rFonts w:asciiTheme="majorBidi" w:hAnsiTheme="majorBidi" w:cstheme="majorBidi"/>
          <w:color w:val="000000" w:themeColor="text1"/>
          <w:sz w:val="26"/>
          <w:szCs w:val="26"/>
        </w:rPr>
        <w:t>requested the same multiple times. The university refused.</w:t>
      </w:r>
    </w:p>
    <w:p w14:paraId="21395C95" w14:textId="77777777" w:rsidR="0024246A" w:rsidRPr="00A67A7F" w:rsidRDefault="0024246A" w:rsidP="00DC791A">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Moreover, all Jews know that if these protests had taken place in any other New York neighborhood against any other population, the police would have been sent in immediately. They were not in this case because Columbia chose to collaborate with antisemitism and racism.</w:t>
      </w:r>
    </w:p>
    <w:p w14:paraId="30A193AD" w14:textId="77777777" w:rsidR="0024246A" w:rsidRPr="00A67A7F" w:rsidRDefault="0024246A" w:rsidP="00DC791A">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Worse still, it has been reported that almost half of the protesters were not even students. They were organized, often paid agitators sent to campus by unknown parties. This is a </w:t>
      </w:r>
      <w:r w:rsidRPr="00A67A7F">
        <w:rPr>
          <w:rStyle w:val="Emphasis"/>
          <w:rFonts w:asciiTheme="majorBidi" w:hAnsiTheme="majorBidi" w:cstheme="majorBidi"/>
          <w:color w:val="000000" w:themeColor="text1"/>
          <w:sz w:val="26"/>
          <w:szCs w:val="26"/>
        </w:rPr>
        <w:t>&gt;real</w:t>
      </w:r>
      <w:r w:rsidRPr="00A67A7F">
        <w:rPr>
          <w:rFonts w:asciiTheme="majorBidi" w:hAnsiTheme="majorBidi" w:cstheme="majorBidi"/>
          <w:color w:val="000000" w:themeColor="text1"/>
          <w:sz w:val="26"/>
          <w:szCs w:val="26"/>
        </w:rPr>
        <w:t> conspiracy. But when it comes to conspiracy, </w:t>
      </w:r>
      <w:r w:rsidRPr="00A67A7F">
        <w:rPr>
          <w:rStyle w:val="Emphasis"/>
          <w:rFonts w:asciiTheme="majorBidi" w:hAnsiTheme="majorBidi" w:cstheme="majorBidi"/>
          <w:color w:val="000000" w:themeColor="text1"/>
          <w:sz w:val="26"/>
          <w:szCs w:val="26"/>
        </w:rPr>
        <w:t>&gt;The Washington Post</w:t>
      </w:r>
      <w:r w:rsidRPr="00A67A7F">
        <w:rPr>
          <w:rFonts w:asciiTheme="majorBidi" w:hAnsiTheme="majorBidi" w:cstheme="majorBidi"/>
          <w:color w:val="000000" w:themeColor="text1"/>
          <w:sz w:val="26"/>
          <w:szCs w:val="26"/>
        </w:rPr>
        <w:t> sees only Jews.</w:t>
      </w:r>
    </w:p>
    <w:p w14:paraId="41AB1BA1" w14:textId="77777777" w:rsidR="0024246A" w:rsidRPr="00A67A7F" w:rsidRDefault="0024246A" w:rsidP="000D2864">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But the </w:t>
      </w:r>
      <w:r w:rsidRPr="00A67A7F">
        <w:rPr>
          <w:rStyle w:val="Emphasis"/>
          <w:rFonts w:asciiTheme="majorBidi" w:hAnsiTheme="majorBidi" w:cstheme="majorBidi"/>
          <w:color w:val="000000" w:themeColor="text1"/>
          <w:sz w:val="26"/>
          <w:szCs w:val="26"/>
        </w:rPr>
        <w:t>&gt;Post</w:t>
      </w:r>
      <w:r w:rsidRPr="00A67A7F">
        <w:rPr>
          <w:rFonts w:asciiTheme="majorBidi" w:hAnsiTheme="majorBidi" w:cstheme="majorBidi"/>
          <w:color w:val="000000" w:themeColor="text1"/>
          <w:sz w:val="26"/>
          <w:szCs w:val="26"/>
        </w:rPr>
        <w:t>’s evocation of the “Protocols” is not just an inexcusable moral failure. It is also extremely dangerous.</w:t>
      </w:r>
    </w:p>
    <w:p w14:paraId="5C4FC9C7" w14:textId="77777777" w:rsidR="0024246A" w:rsidRPr="00A67A7F" w:rsidRDefault="0024246A" w:rsidP="000D2864">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The “Protocols,” it should be remembered, was wildly popular. It convinced millions that Jews could not be trusted to be loyal citizens with honorable intentions. This prompted generations of antisemitic violence. The </w:t>
      </w:r>
      <w:r w:rsidRPr="00A67A7F">
        <w:rPr>
          <w:rStyle w:val="Emphasis"/>
          <w:rFonts w:asciiTheme="majorBidi" w:hAnsiTheme="majorBidi" w:cstheme="majorBidi"/>
          <w:color w:val="000000" w:themeColor="text1"/>
          <w:sz w:val="26"/>
          <w:szCs w:val="26"/>
        </w:rPr>
        <w:t>&gt;Post</w:t>
      </w:r>
      <w:r w:rsidRPr="00A67A7F">
        <w:rPr>
          <w:rFonts w:asciiTheme="majorBidi" w:hAnsiTheme="majorBidi" w:cstheme="majorBidi"/>
          <w:color w:val="000000" w:themeColor="text1"/>
          <w:sz w:val="26"/>
          <w:szCs w:val="26"/>
        </w:rPr>
        <w:t> article has the potential to do the same.</w:t>
      </w:r>
    </w:p>
    <w:p w14:paraId="7BFCAC68" w14:textId="77777777" w:rsidR="0024246A" w:rsidRPr="00A67A7F" w:rsidRDefault="0024246A" w:rsidP="000D2864">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One can disagree with the policies of the Israeli government while opposing the systemic oppression of Jewish students. News outlets are entitled to scrutinize substantive concerns resulting from legitimate reporting. But indulging in tropes that echo some of history’s most destructive antisemitic falsehoods is beyond the pale.</w:t>
      </w:r>
    </w:p>
    <w:p w14:paraId="276F1F2C" w14:textId="77777777" w:rsidR="0024246A" w:rsidRPr="00A67A7F" w:rsidRDefault="0024246A" w:rsidP="000D2864">
      <w:pPr>
        <w:pStyle w:val="NoSpacing"/>
        <w:ind w:firstLine="720"/>
        <w:jc w:val="both"/>
        <w:rPr>
          <w:rFonts w:asciiTheme="majorBidi" w:hAnsiTheme="majorBidi" w:cstheme="majorBidi"/>
          <w:color w:val="000000" w:themeColor="text1"/>
          <w:sz w:val="26"/>
          <w:szCs w:val="26"/>
        </w:rPr>
      </w:pPr>
      <w:r w:rsidRPr="00A67A7F">
        <w:rPr>
          <w:rFonts w:asciiTheme="majorBidi" w:hAnsiTheme="majorBidi" w:cstheme="majorBidi"/>
          <w:color w:val="000000" w:themeColor="text1"/>
          <w:sz w:val="26"/>
          <w:szCs w:val="26"/>
        </w:rPr>
        <w:t>We cannot remain silent when a major newspaper betrays the most sacred responsibility of a free press: To serve as a vehicle for truth rather than the lies that tear society apart.</w:t>
      </w:r>
    </w:p>
    <w:p w14:paraId="492F1069" w14:textId="3D1BDC84" w:rsidR="00C85567" w:rsidRPr="00A67A7F" w:rsidRDefault="000D2864" w:rsidP="00FC2C8A">
      <w:pPr>
        <w:pStyle w:val="NoSpacing"/>
        <w:jc w:val="both"/>
        <w:rPr>
          <w:rFonts w:asciiTheme="majorBidi" w:hAnsiTheme="majorBidi" w:cstheme="majorBidi"/>
          <w:color w:val="000000" w:themeColor="text1"/>
          <w:sz w:val="26"/>
          <w:szCs w:val="26"/>
        </w:rPr>
      </w:pPr>
      <w:r w:rsidRPr="00A67A7F">
        <w:rPr>
          <w:rFonts w:asciiTheme="majorBidi" w:hAnsiTheme="majorBidi" w:cstheme="majorBidi"/>
          <w:i/>
          <w:iCs/>
          <w:color w:val="000000" w:themeColor="text1"/>
          <w:sz w:val="26"/>
          <w:szCs w:val="26"/>
        </w:rPr>
        <w:t>Reprinted from</w:t>
      </w:r>
      <w:r w:rsidR="0024246A" w:rsidRPr="00A67A7F">
        <w:rPr>
          <w:rFonts w:asciiTheme="majorBidi" w:hAnsiTheme="majorBidi" w:cstheme="majorBidi"/>
          <w:i/>
          <w:iCs/>
          <w:color w:val="000000" w:themeColor="text1"/>
          <w:sz w:val="26"/>
          <w:szCs w:val="26"/>
        </w:rPr>
        <w:t xml:space="preserve"> the </w:t>
      </w:r>
      <w:r w:rsidR="00B33322" w:rsidRPr="00A67A7F">
        <w:rPr>
          <w:rFonts w:asciiTheme="majorBidi" w:hAnsiTheme="majorBidi" w:cstheme="majorBidi"/>
          <w:i/>
          <w:iCs/>
          <w:color w:val="000000" w:themeColor="text1"/>
          <w:sz w:val="26"/>
          <w:szCs w:val="26"/>
        </w:rPr>
        <w:t xml:space="preserve">(JNS) </w:t>
      </w:r>
      <w:hyperlink r:id="rId22" w:tgtFrame="_blank" w:history="1">
        <w:r w:rsidR="0024246A" w:rsidRPr="00A67A7F">
          <w:rPr>
            <w:rStyle w:val="Hyperlink"/>
            <w:rFonts w:asciiTheme="majorBidi" w:hAnsiTheme="majorBidi" w:cstheme="majorBidi"/>
            <w:i/>
            <w:iCs/>
            <w:color w:val="000000" w:themeColor="text1"/>
            <w:sz w:val="26"/>
            <w:szCs w:val="26"/>
            <w:u w:val="none"/>
          </w:rPr>
          <w:t>Jewish News Syndicate</w:t>
        </w:r>
      </w:hyperlink>
      <w:r w:rsidR="0024246A" w:rsidRPr="00A67A7F">
        <w:rPr>
          <w:rFonts w:asciiTheme="majorBidi" w:hAnsiTheme="majorBidi" w:cstheme="majorBidi"/>
          <w:i/>
          <w:iCs/>
          <w:color w:val="000000" w:themeColor="text1"/>
          <w:sz w:val="26"/>
          <w:szCs w:val="26"/>
        </w:rPr>
        <w:t>.</w:t>
      </w:r>
    </w:p>
    <w:sectPr w:rsidR="00C85567" w:rsidRPr="00A67A7F" w:rsidSect="00A67A7F">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89E7E" w14:textId="77777777" w:rsidR="00F73615" w:rsidRDefault="00F73615" w:rsidP="00655535">
      <w:pPr>
        <w:spacing w:after="0" w:line="240" w:lineRule="auto"/>
      </w:pPr>
      <w:r>
        <w:separator/>
      </w:r>
    </w:p>
  </w:endnote>
  <w:endnote w:type="continuationSeparator" w:id="0">
    <w:p w14:paraId="3F92E17E" w14:textId="77777777" w:rsidR="00F73615" w:rsidRDefault="00F73615"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4DA4D" w14:textId="77777777" w:rsidR="00F73615" w:rsidRDefault="00F73615" w:rsidP="00655535">
      <w:pPr>
        <w:spacing w:after="0" w:line="240" w:lineRule="auto"/>
      </w:pPr>
      <w:r>
        <w:separator/>
      </w:r>
    </w:p>
  </w:footnote>
  <w:footnote w:type="continuationSeparator" w:id="0">
    <w:p w14:paraId="239AD19E" w14:textId="77777777" w:rsidR="00F73615" w:rsidRDefault="00F73615"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8BF61" w14:textId="11528DC9" w:rsidR="00F6572A" w:rsidRDefault="00F6572A">
    <w:pPr>
      <w:pStyle w:val="Header"/>
    </w:pPr>
    <w:r>
      <w:t xml:space="preserve">Kol Simcha Torah Gazette for </w:t>
    </w:r>
    <w:proofErr w:type="spellStart"/>
    <w:r w:rsidR="006B6797">
      <w:t>Parsh</w:t>
    </w:r>
    <w:r w:rsidR="004D7128">
      <w:t>as</w:t>
    </w:r>
    <w:proofErr w:type="spellEnd"/>
    <w:r w:rsidR="004D7128">
      <w:t xml:space="preserve"> </w:t>
    </w:r>
    <w:proofErr w:type="spellStart"/>
    <w:r w:rsidR="005E7B3D">
      <w:t>B</w:t>
    </w:r>
    <w:r w:rsidR="007B6272">
      <w:t>echukosai</w:t>
    </w:r>
    <w:proofErr w:type="spellEnd"/>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7"/>
  </w:num>
  <w:num w:numId="2" w16cid:durableId="1931886716">
    <w:abstractNumId w:val="15"/>
  </w:num>
  <w:num w:numId="3" w16cid:durableId="613951078">
    <w:abstractNumId w:val="10"/>
  </w:num>
  <w:num w:numId="4" w16cid:durableId="1437552846">
    <w:abstractNumId w:val="4"/>
  </w:num>
  <w:num w:numId="5" w16cid:durableId="1180894957">
    <w:abstractNumId w:val="6"/>
  </w:num>
  <w:num w:numId="6" w16cid:durableId="726412526">
    <w:abstractNumId w:val="9"/>
  </w:num>
  <w:num w:numId="7" w16cid:durableId="680085743">
    <w:abstractNumId w:val="0"/>
  </w:num>
  <w:num w:numId="8" w16cid:durableId="1217594700">
    <w:abstractNumId w:val="12"/>
  </w:num>
  <w:num w:numId="9" w16cid:durableId="87124248">
    <w:abstractNumId w:val="3"/>
  </w:num>
  <w:num w:numId="10" w16cid:durableId="1501509690">
    <w:abstractNumId w:val="8"/>
  </w:num>
  <w:num w:numId="11" w16cid:durableId="1242564659">
    <w:abstractNumId w:val="13"/>
  </w:num>
  <w:num w:numId="12" w16cid:durableId="775516450">
    <w:abstractNumId w:val="17"/>
  </w:num>
  <w:num w:numId="13" w16cid:durableId="311760041">
    <w:abstractNumId w:val="5"/>
  </w:num>
  <w:num w:numId="14" w16cid:durableId="1030837787">
    <w:abstractNumId w:val="2"/>
  </w:num>
  <w:num w:numId="15" w16cid:durableId="389422414">
    <w:abstractNumId w:val="1"/>
  </w:num>
  <w:num w:numId="16" w16cid:durableId="623921690">
    <w:abstractNumId w:val="14"/>
  </w:num>
  <w:num w:numId="17" w16cid:durableId="435828408">
    <w:abstractNumId w:val="11"/>
  </w:num>
  <w:num w:numId="18" w16cid:durableId="11831248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166"/>
    <w:rsid w:val="00002EF1"/>
    <w:rsid w:val="00003666"/>
    <w:rsid w:val="000038F8"/>
    <w:rsid w:val="00003E6E"/>
    <w:rsid w:val="000040BC"/>
    <w:rsid w:val="00004866"/>
    <w:rsid w:val="0000503B"/>
    <w:rsid w:val="00005DAA"/>
    <w:rsid w:val="00005F50"/>
    <w:rsid w:val="000060C8"/>
    <w:rsid w:val="00007DCD"/>
    <w:rsid w:val="00007E64"/>
    <w:rsid w:val="0001004C"/>
    <w:rsid w:val="00010D6E"/>
    <w:rsid w:val="000111DE"/>
    <w:rsid w:val="00011F26"/>
    <w:rsid w:val="00012858"/>
    <w:rsid w:val="00012BD8"/>
    <w:rsid w:val="00013383"/>
    <w:rsid w:val="000134B0"/>
    <w:rsid w:val="00013697"/>
    <w:rsid w:val="00013F29"/>
    <w:rsid w:val="00014017"/>
    <w:rsid w:val="00014707"/>
    <w:rsid w:val="00014A8C"/>
    <w:rsid w:val="00014E96"/>
    <w:rsid w:val="00015771"/>
    <w:rsid w:val="000161E1"/>
    <w:rsid w:val="000165E1"/>
    <w:rsid w:val="00017D64"/>
    <w:rsid w:val="00017DB2"/>
    <w:rsid w:val="000200BD"/>
    <w:rsid w:val="0002111B"/>
    <w:rsid w:val="0002137E"/>
    <w:rsid w:val="0002161E"/>
    <w:rsid w:val="000225B7"/>
    <w:rsid w:val="00022DDA"/>
    <w:rsid w:val="00022E6D"/>
    <w:rsid w:val="00023A65"/>
    <w:rsid w:val="00023BE3"/>
    <w:rsid w:val="0002409E"/>
    <w:rsid w:val="000241FD"/>
    <w:rsid w:val="000246D8"/>
    <w:rsid w:val="00024CD4"/>
    <w:rsid w:val="00026406"/>
    <w:rsid w:val="0002698C"/>
    <w:rsid w:val="00027371"/>
    <w:rsid w:val="00027405"/>
    <w:rsid w:val="0002771C"/>
    <w:rsid w:val="00027BA9"/>
    <w:rsid w:val="00030558"/>
    <w:rsid w:val="00031655"/>
    <w:rsid w:val="000318F6"/>
    <w:rsid w:val="00031DDC"/>
    <w:rsid w:val="00032383"/>
    <w:rsid w:val="000329F0"/>
    <w:rsid w:val="00032A4B"/>
    <w:rsid w:val="00032B8B"/>
    <w:rsid w:val="00033A09"/>
    <w:rsid w:val="00033E89"/>
    <w:rsid w:val="000344B4"/>
    <w:rsid w:val="00036263"/>
    <w:rsid w:val="00036562"/>
    <w:rsid w:val="0003693A"/>
    <w:rsid w:val="00036CBE"/>
    <w:rsid w:val="00036CCD"/>
    <w:rsid w:val="00037062"/>
    <w:rsid w:val="00037957"/>
    <w:rsid w:val="00037C09"/>
    <w:rsid w:val="00037C3C"/>
    <w:rsid w:val="00040C81"/>
    <w:rsid w:val="00041FC8"/>
    <w:rsid w:val="00042108"/>
    <w:rsid w:val="0004264F"/>
    <w:rsid w:val="00042764"/>
    <w:rsid w:val="00042C34"/>
    <w:rsid w:val="00042D2C"/>
    <w:rsid w:val="00042E34"/>
    <w:rsid w:val="00043663"/>
    <w:rsid w:val="0004373B"/>
    <w:rsid w:val="00043846"/>
    <w:rsid w:val="0004469E"/>
    <w:rsid w:val="0004481F"/>
    <w:rsid w:val="000458E5"/>
    <w:rsid w:val="00045C99"/>
    <w:rsid w:val="00045D32"/>
    <w:rsid w:val="00045E20"/>
    <w:rsid w:val="000469DF"/>
    <w:rsid w:val="0004767B"/>
    <w:rsid w:val="00047BA1"/>
    <w:rsid w:val="00047F19"/>
    <w:rsid w:val="000500F2"/>
    <w:rsid w:val="000507C2"/>
    <w:rsid w:val="000507FE"/>
    <w:rsid w:val="00051677"/>
    <w:rsid w:val="0005180D"/>
    <w:rsid w:val="000520EF"/>
    <w:rsid w:val="000527ED"/>
    <w:rsid w:val="0005340B"/>
    <w:rsid w:val="00053E39"/>
    <w:rsid w:val="000544D8"/>
    <w:rsid w:val="0005458A"/>
    <w:rsid w:val="00054E4F"/>
    <w:rsid w:val="000553F0"/>
    <w:rsid w:val="00055563"/>
    <w:rsid w:val="00055CF3"/>
    <w:rsid w:val="000565D3"/>
    <w:rsid w:val="000567AE"/>
    <w:rsid w:val="00056E40"/>
    <w:rsid w:val="00056EA1"/>
    <w:rsid w:val="0005719F"/>
    <w:rsid w:val="00057C0F"/>
    <w:rsid w:val="0006019C"/>
    <w:rsid w:val="000612EA"/>
    <w:rsid w:val="0006149D"/>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437F"/>
    <w:rsid w:val="00064A37"/>
    <w:rsid w:val="000651D8"/>
    <w:rsid w:val="00065278"/>
    <w:rsid w:val="0006547D"/>
    <w:rsid w:val="00065677"/>
    <w:rsid w:val="00065797"/>
    <w:rsid w:val="00065E31"/>
    <w:rsid w:val="00065F04"/>
    <w:rsid w:val="00066041"/>
    <w:rsid w:val="00066895"/>
    <w:rsid w:val="0006708D"/>
    <w:rsid w:val="000674E2"/>
    <w:rsid w:val="00070195"/>
    <w:rsid w:val="00070202"/>
    <w:rsid w:val="000709DD"/>
    <w:rsid w:val="00070A1A"/>
    <w:rsid w:val="00071295"/>
    <w:rsid w:val="0007162F"/>
    <w:rsid w:val="00072752"/>
    <w:rsid w:val="000727EB"/>
    <w:rsid w:val="000727F5"/>
    <w:rsid w:val="00073A48"/>
    <w:rsid w:val="00073B10"/>
    <w:rsid w:val="00073B3E"/>
    <w:rsid w:val="00073BBA"/>
    <w:rsid w:val="000744D6"/>
    <w:rsid w:val="00074753"/>
    <w:rsid w:val="000748D1"/>
    <w:rsid w:val="00074BB9"/>
    <w:rsid w:val="00074CAE"/>
    <w:rsid w:val="00074EF6"/>
    <w:rsid w:val="00075AFD"/>
    <w:rsid w:val="000765D0"/>
    <w:rsid w:val="000766ED"/>
    <w:rsid w:val="0007719D"/>
    <w:rsid w:val="000774E1"/>
    <w:rsid w:val="00077511"/>
    <w:rsid w:val="0007768E"/>
    <w:rsid w:val="0007769E"/>
    <w:rsid w:val="00080826"/>
    <w:rsid w:val="00080D9B"/>
    <w:rsid w:val="00080E09"/>
    <w:rsid w:val="00081498"/>
    <w:rsid w:val="00081CF1"/>
    <w:rsid w:val="000826C4"/>
    <w:rsid w:val="00082793"/>
    <w:rsid w:val="000828E7"/>
    <w:rsid w:val="00082B71"/>
    <w:rsid w:val="00082E11"/>
    <w:rsid w:val="00082F3C"/>
    <w:rsid w:val="000832EB"/>
    <w:rsid w:val="0008386A"/>
    <w:rsid w:val="00083E90"/>
    <w:rsid w:val="00084D0B"/>
    <w:rsid w:val="00085BB2"/>
    <w:rsid w:val="000863A4"/>
    <w:rsid w:val="00087114"/>
    <w:rsid w:val="00087341"/>
    <w:rsid w:val="00087B73"/>
    <w:rsid w:val="00087BA0"/>
    <w:rsid w:val="00087D86"/>
    <w:rsid w:val="00087D8C"/>
    <w:rsid w:val="000909ED"/>
    <w:rsid w:val="00091004"/>
    <w:rsid w:val="00091313"/>
    <w:rsid w:val="0009276C"/>
    <w:rsid w:val="00092A50"/>
    <w:rsid w:val="00092E62"/>
    <w:rsid w:val="00093840"/>
    <w:rsid w:val="00093952"/>
    <w:rsid w:val="00093D5C"/>
    <w:rsid w:val="000946DA"/>
    <w:rsid w:val="000948A7"/>
    <w:rsid w:val="00094B32"/>
    <w:rsid w:val="00095133"/>
    <w:rsid w:val="000952B4"/>
    <w:rsid w:val="00095380"/>
    <w:rsid w:val="00095CC0"/>
    <w:rsid w:val="000975C9"/>
    <w:rsid w:val="00097FE1"/>
    <w:rsid w:val="000A07E9"/>
    <w:rsid w:val="000A0940"/>
    <w:rsid w:val="000A0A6F"/>
    <w:rsid w:val="000A0C05"/>
    <w:rsid w:val="000A0FA1"/>
    <w:rsid w:val="000A1148"/>
    <w:rsid w:val="000A1706"/>
    <w:rsid w:val="000A1866"/>
    <w:rsid w:val="000A1D43"/>
    <w:rsid w:val="000A2082"/>
    <w:rsid w:val="000A24F8"/>
    <w:rsid w:val="000A2F43"/>
    <w:rsid w:val="000A376F"/>
    <w:rsid w:val="000A4890"/>
    <w:rsid w:val="000A5A71"/>
    <w:rsid w:val="000A61E0"/>
    <w:rsid w:val="000A70F2"/>
    <w:rsid w:val="000A71C1"/>
    <w:rsid w:val="000A7970"/>
    <w:rsid w:val="000A7B0B"/>
    <w:rsid w:val="000A7D7E"/>
    <w:rsid w:val="000B056B"/>
    <w:rsid w:val="000B0B53"/>
    <w:rsid w:val="000B0DD6"/>
    <w:rsid w:val="000B0F63"/>
    <w:rsid w:val="000B105E"/>
    <w:rsid w:val="000B1317"/>
    <w:rsid w:val="000B177D"/>
    <w:rsid w:val="000B1994"/>
    <w:rsid w:val="000B2011"/>
    <w:rsid w:val="000B2161"/>
    <w:rsid w:val="000B2964"/>
    <w:rsid w:val="000B29DA"/>
    <w:rsid w:val="000B32B9"/>
    <w:rsid w:val="000B3575"/>
    <w:rsid w:val="000B4072"/>
    <w:rsid w:val="000B4092"/>
    <w:rsid w:val="000B4591"/>
    <w:rsid w:val="000B45EE"/>
    <w:rsid w:val="000B4C7D"/>
    <w:rsid w:val="000B4CBC"/>
    <w:rsid w:val="000B5935"/>
    <w:rsid w:val="000B603E"/>
    <w:rsid w:val="000B6959"/>
    <w:rsid w:val="000B69FC"/>
    <w:rsid w:val="000B79B9"/>
    <w:rsid w:val="000C079E"/>
    <w:rsid w:val="000C0EDF"/>
    <w:rsid w:val="000C0F65"/>
    <w:rsid w:val="000C10A1"/>
    <w:rsid w:val="000C1910"/>
    <w:rsid w:val="000C2959"/>
    <w:rsid w:val="000C50E8"/>
    <w:rsid w:val="000C5301"/>
    <w:rsid w:val="000C5572"/>
    <w:rsid w:val="000C5C7B"/>
    <w:rsid w:val="000C5CB2"/>
    <w:rsid w:val="000C753A"/>
    <w:rsid w:val="000C79DE"/>
    <w:rsid w:val="000D132D"/>
    <w:rsid w:val="000D256A"/>
    <w:rsid w:val="000D2709"/>
    <w:rsid w:val="000D2864"/>
    <w:rsid w:val="000D48F4"/>
    <w:rsid w:val="000D4DF2"/>
    <w:rsid w:val="000D4FA2"/>
    <w:rsid w:val="000D5640"/>
    <w:rsid w:val="000D6029"/>
    <w:rsid w:val="000D6696"/>
    <w:rsid w:val="000D7E51"/>
    <w:rsid w:val="000E00A1"/>
    <w:rsid w:val="000E039F"/>
    <w:rsid w:val="000E0A12"/>
    <w:rsid w:val="000E1614"/>
    <w:rsid w:val="000E1A7F"/>
    <w:rsid w:val="000E1F4A"/>
    <w:rsid w:val="000E35AC"/>
    <w:rsid w:val="000E3882"/>
    <w:rsid w:val="000E4011"/>
    <w:rsid w:val="000E482E"/>
    <w:rsid w:val="000E5B1D"/>
    <w:rsid w:val="000E5DB5"/>
    <w:rsid w:val="000E5F93"/>
    <w:rsid w:val="000E679F"/>
    <w:rsid w:val="000E7AC6"/>
    <w:rsid w:val="000F0BF6"/>
    <w:rsid w:val="000F0D49"/>
    <w:rsid w:val="000F12FB"/>
    <w:rsid w:val="000F2105"/>
    <w:rsid w:val="000F26F5"/>
    <w:rsid w:val="000F2F20"/>
    <w:rsid w:val="000F3322"/>
    <w:rsid w:val="000F3497"/>
    <w:rsid w:val="000F366C"/>
    <w:rsid w:val="000F39B8"/>
    <w:rsid w:val="000F3AF4"/>
    <w:rsid w:val="000F4592"/>
    <w:rsid w:val="000F5AA7"/>
    <w:rsid w:val="000F6089"/>
    <w:rsid w:val="000F6DEB"/>
    <w:rsid w:val="000F6FB4"/>
    <w:rsid w:val="000F708B"/>
    <w:rsid w:val="000F7906"/>
    <w:rsid w:val="001000CC"/>
    <w:rsid w:val="001002C6"/>
    <w:rsid w:val="00100329"/>
    <w:rsid w:val="001005D6"/>
    <w:rsid w:val="001005F7"/>
    <w:rsid w:val="00100822"/>
    <w:rsid w:val="00100C44"/>
    <w:rsid w:val="00101EA0"/>
    <w:rsid w:val="00101EE4"/>
    <w:rsid w:val="00102277"/>
    <w:rsid w:val="0010269A"/>
    <w:rsid w:val="00102F4C"/>
    <w:rsid w:val="001039C5"/>
    <w:rsid w:val="00104136"/>
    <w:rsid w:val="00104BD3"/>
    <w:rsid w:val="00104F15"/>
    <w:rsid w:val="00105BB1"/>
    <w:rsid w:val="00105C21"/>
    <w:rsid w:val="00105D70"/>
    <w:rsid w:val="00106374"/>
    <w:rsid w:val="001066C1"/>
    <w:rsid w:val="00107550"/>
    <w:rsid w:val="00107AC5"/>
    <w:rsid w:val="00107C2B"/>
    <w:rsid w:val="001104D8"/>
    <w:rsid w:val="00110560"/>
    <w:rsid w:val="0011088E"/>
    <w:rsid w:val="0011099F"/>
    <w:rsid w:val="00110A46"/>
    <w:rsid w:val="00110ACA"/>
    <w:rsid w:val="00110DB0"/>
    <w:rsid w:val="001111AD"/>
    <w:rsid w:val="00112A72"/>
    <w:rsid w:val="00113839"/>
    <w:rsid w:val="001138E9"/>
    <w:rsid w:val="001139FA"/>
    <w:rsid w:val="00113D3F"/>
    <w:rsid w:val="001142C9"/>
    <w:rsid w:val="001145BD"/>
    <w:rsid w:val="001146B3"/>
    <w:rsid w:val="00114CA1"/>
    <w:rsid w:val="001158D4"/>
    <w:rsid w:val="00116A4F"/>
    <w:rsid w:val="00116E5E"/>
    <w:rsid w:val="00116FDC"/>
    <w:rsid w:val="00117160"/>
    <w:rsid w:val="001174F5"/>
    <w:rsid w:val="001201A3"/>
    <w:rsid w:val="00121189"/>
    <w:rsid w:val="0012118A"/>
    <w:rsid w:val="0012125D"/>
    <w:rsid w:val="00122D52"/>
    <w:rsid w:val="00122DF4"/>
    <w:rsid w:val="00123552"/>
    <w:rsid w:val="00123C28"/>
    <w:rsid w:val="00123D4C"/>
    <w:rsid w:val="00123DCA"/>
    <w:rsid w:val="00124A5B"/>
    <w:rsid w:val="00124F79"/>
    <w:rsid w:val="0012585C"/>
    <w:rsid w:val="00125A6C"/>
    <w:rsid w:val="00125C11"/>
    <w:rsid w:val="00125DAF"/>
    <w:rsid w:val="00126BE1"/>
    <w:rsid w:val="00126F45"/>
    <w:rsid w:val="0012734A"/>
    <w:rsid w:val="0012752E"/>
    <w:rsid w:val="00127E42"/>
    <w:rsid w:val="001302C8"/>
    <w:rsid w:val="00130493"/>
    <w:rsid w:val="0013181D"/>
    <w:rsid w:val="00131D07"/>
    <w:rsid w:val="0013236B"/>
    <w:rsid w:val="001343BE"/>
    <w:rsid w:val="0013453F"/>
    <w:rsid w:val="00134548"/>
    <w:rsid w:val="00135CFC"/>
    <w:rsid w:val="00135D38"/>
    <w:rsid w:val="00136068"/>
    <w:rsid w:val="00136B19"/>
    <w:rsid w:val="00136B89"/>
    <w:rsid w:val="00136FB1"/>
    <w:rsid w:val="001372E9"/>
    <w:rsid w:val="00137423"/>
    <w:rsid w:val="00137ED4"/>
    <w:rsid w:val="00140607"/>
    <w:rsid w:val="001414A4"/>
    <w:rsid w:val="0014154D"/>
    <w:rsid w:val="00141C63"/>
    <w:rsid w:val="001422F8"/>
    <w:rsid w:val="001429F3"/>
    <w:rsid w:val="00142B30"/>
    <w:rsid w:val="00143581"/>
    <w:rsid w:val="001441D6"/>
    <w:rsid w:val="00144229"/>
    <w:rsid w:val="00144BD9"/>
    <w:rsid w:val="0014587F"/>
    <w:rsid w:val="00147295"/>
    <w:rsid w:val="00147AE2"/>
    <w:rsid w:val="00147BF3"/>
    <w:rsid w:val="00147D0F"/>
    <w:rsid w:val="00147F94"/>
    <w:rsid w:val="00147FDF"/>
    <w:rsid w:val="00150836"/>
    <w:rsid w:val="00150FAD"/>
    <w:rsid w:val="001518ED"/>
    <w:rsid w:val="00151BCC"/>
    <w:rsid w:val="001520FA"/>
    <w:rsid w:val="00152263"/>
    <w:rsid w:val="001532F5"/>
    <w:rsid w:val="0015365B"/>
    <w:rsid w:val="00153C42"/>
    <w:rsid w:val="001541EF"/>
    <w:rsid w:val="001543D6"/>
    <w:rsid w:val="00154AD7"/>
    <w:rsid w:val="0015537D"/>
    <w:rsid w:val="0015607A"/>
    <w:rsid w:val="00156472"/>
    <w:rsid w:val="0015718C"/>
    <w:rsid w:val="0015755F"/>
    <w:rsid w:val="001577BA"/>
    <w:rsid w:val="0016090F"/>
    <w:rsid w:val="00160EBE"/>
    <w:rsid w:val="001614D7"/>
    <w:rsid w:val="0016155D"/>
    <w:rsid w:val="0016187B"/>
    <w:rsid w:val="00161F01"/>
    <w:rsid w:val="00162310"/>
    <w:rsid w:val="00162629"/>
    <w:rsid w:val="00162E6A"/>
    <w:rsid w:val="001636D2"/>
    <w:rsid w:val="0016383B"/>
    <w:rsid w:val="00164908"/>
    <w:rsid w:val="00165240"/>
    <w:rsid w:val="001652FC"/>
    <w:rsid w:val="00165F2C"/>
    <w:rsid w:val="00166191"/>
    <w:rsid w:val="0016632D"/>
    <w:rsid w:val="00166381"/>
    <w:rsid w:val="00166422"/>
    <w:rsid w:val="001677FD"/>
    <w:rsid w:val="00170A9C"/>
    <w:rsid w:val="00171A8B"/>
    <w:rsid w:val="00171AC7"/>
    <w:rsid w:val="001731E8"/>
    <w:rsid w:val="0017394E"/>
    <w:rsid w:val="00173EE1"/>
    <w:rsid w:val="001754E4"/>
    <w:rsid w:val="001758F3"/>
    <w:rsid w:val="0017608B"/>
    <w:rsid w:val="0017657B"/>
    <w:rsid w:val="001765D8"/>
    <w:rsid w:val="00176B00"/>
    <w:rsid w:val="001777F8"/>
    <w:rsid w:val="001801A3"/>
    <w:rsid w:val="001804E2"/>
    <w:rsid w:val="00180A3D"/>
    <w:rsid w:val="00180BDA"/>
    <w:rsid w:val="00181391"/>
    <w:rsid w:val="0018222B"/>
    <w:rsid w:val="0018288E"/>
    <w:rsid w:val="0018356D"/>
    <w:rsid w:val="0018377B"/>
    <w:rsid w:val="00183A69"/>
    <w:rsid w:val="001845B3"/>
    <w:rsid w:val="00184E45"/>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F4"/>
    <w:rsid w:val="00192200"/>
    <w:rsid w:val="00192817"/>
    <w:rsid w:val="00192A0D"/>
    <w:rsid w:val="00192BF7"/>
    <w:rsid w:val="0019374D"/>
    <w:rsid w:val="0019387E"/>
    <w:rsid w:val="0019389F"/>
    <w:rsid w:val="00193C42"/>
    <w:rsid w:val="001940BC"/>
    <w:rsid w:val="00194265"/>
    <w:rsid w:val="00194BE4"/>
    <w:rsid w:val="00194EDA"/>
    <w:rsid w:val="00195111"/>
    <w:rsid w:val="00195231"/>
    <w:rsid w:val="00195243"/>
    <w:rsid w:val="001955FB"/>
    <w:rsid w:val="0019624D"/>
    <w:rsid w:val="00196A15"/>
    <w:rsid w:val="00196A38"/>
    <w:rsid w:val="00196CCC"/>
    <w:rsid w:val="00197214"/>
    <w:rsid w:val="001974BC"/>
    <w:rsid w:val="001A015A"/>
    <w:rsid w:val="001A0AE0"/>
    <w:rsid w:val="001A0FB1"/>
    <w:rsid w:val="001A1AD2"/>
    <w:rsid w:val="001A34F0"/>
    <w:rsid w:val="001A39E2"/>
    <w:rsid w:val="001A3C5B"/>
    <w:rsid w:val="001A4150"/>
    <w:rsid w:val="001A4681"/>
    <w:rsid w:val="001A4FA5"/>
    <w:rsid w:val="001A5124"/>
    <w:rsid w:val="001A545B"/>
    <w:rsid w:val="001A6E12"/>
    <w:rsid w:val="001A7192"/>
    <w:rsid w:val="001A7404"/>
    <w:rsid w:val="001B01F7"/>
    <w:rsid w:val="001B03D1"/>
    <w:rsid w:val="001B065D"/>
    <w:rsid w:val="001B17F6"/>
    <w:rsid w:val="001B2192"/>
    <w:rsid w:val="001B2500"/>
    <w:rsid w:val="001B346E"/>
    <w:rsid w:val="001B391A"/>
    <w:rsid w:val="001B39BE"/>
    <w:rsid w:val="001B47F7"/>
    <w:rsid w:val="001B4FF3"/>
    <w:rsid w:val="001B54BC"/>
    <w:rsid w:val="001B60DA"/>
    <w:rsid w:val="001B67C9"/>
    <w:rsid w:val="001B7187"/>
    <w:rsid w:val="001B750E"/>
    <w:rsid w:val="001C07A6"/>
    <w:rsid w:val="001C2D49"/>
    <w:rsid w:val="001C3C30"/>
    <w:rsid w:val="001C41A1"/>
    <w:rsid w:val="001C4711"/>
    <w:rsid w:val="001C47E3"/>
    <w:rsid w:val="001C4C6A"/>
    <w:rsid w:val="001C4C6E"/>
    <w:rsid w:val="001C5733"/>
    <w:rsid w:val="001C5D30"/>
    <w:rsid w:val="001C757D"/>
    <w:rsid w:val="001C78BA"/>
    <w:rsid w:val="001C7E42"/>
    <w:rsid w:val="001D04C0"/>
    <w:rsid w:val="001D0792"/>
    <w:rsid w:val="001D16BA"/>
    <w:rsid w:val="001D1CF7"/>
    <w:rsid w:val="001D246D"/>
    <w:rsid w:val="001D2C9F"/>
    <w:rsid w:val="001D2D7B"/>
    <w:rsid w:val="001D2E31"/>
    <w:rsid w:val="001D4276"/>
    <w:rsid w:val="001D42AB"/>
    <w:rsid w:val="001D49CB"/>
    <w:rsid w:val="001D4C61"/>
    <w:rsid w:val="001D5683"/>
    <w:rsid w:val="001D5C2B"/>
    <w:rsid w:val="001D5C73"/>
    <w:rsid w:val="001D664D"/>
    <w:rsid w:val="001D7554"/>
    <w:rsid w:val="001D7E99"/>
    <w:rsid w:val="001E2C1D"/>
    <w:rsid w:val="001E2E99"/>
    <w:rsid w:val="001E2F6A"/>
    <w:rsid w:val="001E306D"/>
    <w:rsid w:val="001E3900"/>
    <w:rsid w:val="001E3CBB"/>
    <w:rsid w:val="001E41E9"/>
    <w:rsid w:val="001E438C"/>
    <w:rsid w:val="001E45D8"/>
    <w:rsid w:val="001E4988"/>
    <w:rsid w:val="001E49F7"/>
    <w:rsid w:val="001E4A3C"/>
    <w:rsid w:val="001E4A78"/>
    <w:rsid w:val="001E4FB5"/>
    <w:rsid w:val="001E520C"/>
    <w:rsid w:val="001E5524"/>
    <w:rsid w:val="001E7382"/>
    <w:rsid w:val="001E76E4"/>
    <w:rsid w:val="001E7CE4"/>
    <w:rsid w:val="001F00F2"/>
    <w:rsid w:val="001F0FB1"/>
    <w:rsid w:val="001F12D0"/>
    <w:rsid w:val="001F1444"/>
    <w:rsid w:val="001F1A25"/>
    <w:rsid w:val="001F1B59"/>
    <w:rsid w:val="001F1B70"/>
    <w:rsid w:val="001F2E88"/>
    <w:rsid w:val="001F3222"/>
    <w:rsid w:val="001F3AB9"/>
    <w:rsid w:val="001F438A"/>
    <w:rsid w:val="001F4849"/>
    <w:rsid w:val="001F4CB9"/>
    <w:rsid w:val="001F56C2"/>
    <w:rsid w:val="001F60E5"/>
    <w:rsid w:val="001F6500"/>
    <w:rsid w:val="001F6642"/>
    <w:rsid w:val="001F6A88"/>
    <w:rsid w:val="001F7706"/>
    <w:rsid w:val="001F7B18"/>
    <w:rsid w:val="0020025B"/>
    <w:rsid w:val="0020047A"/>
    <w:rsid w:val="00200F50"/>
    <w:rsid w:val="002011CA"/>
    <w:rsid w:val="002016FA"/>
    <w:rsid w:val="00202959"/>
    <w:rsid w:val="00202AA1"/>
    <w:rsid w:val="0020470A"/>
    <w:rsid w:val="00204E7F"/>
    <w:rsid w:val="002053FA"/>
    <w:rsid w:val="002062B2"/>
    <w:rsid w:val="002067F7"/>
    <w:rsid w:val="002071B0"/>
    <w:rsid w:val="0020726F"/>
    <w:rsid w:val="00207531"/>
    <w:rsid w:val="002079B6"/>
    <w:rsid w:val="00207BE2"/>
    <w:rsid w:val="00210C4B"/>
    <w:rsid w:val="0021100B"/>
    <w:rsid w:val="0021185E"/>
    <w:rsid w:val="00212C1F"/>
    <w:rsid w:val="00213060"/>
    <w:rsid w:val="002140EB"/>
    <w:rsid w:val="00214A3E"/>
    <w:rsid w:val="0021592D"/>
    <w:rsid w:val="00215985"/>
    <w:rsid w:val="00215C85"/>
    <w:rsid w:val="002165ED"/>
    <w:rsid w:val="00216913"/>
    <w:rsid w:val="00216D60"/>
    <w:rsid w:val="002173E0"/>
    <w:rsid w:val="00217C71"/>
    <w:rsid w:val="00220491"/>
    <w:rsid w:val="002204A4"/>
    <w:rsid w:val="002206E7"/>
    <w:rsid w:val="002210D7"/>
    <w:rsid w:val="00221DA4"/>
    <w:rsid w:val="0022249E"/>
    <w:rsid w:val="00222716"/>
    <w:rsid w:val="0022274D"/>
    <w:rsid w:val="002227BD"/>
    <w:rsid w:val="00222C74"/>
    <w:rsid w:val="00223754"/>
    <w:rsid w:val="002239F1"/>
    <w:rsid w:val="0022457E"/>
    <w:rsid w:val="0022487F"/>
    <w:rsid w:val="00225153"/>
    <w:rsid w:val="0022523F"/>
    <w:rsid w:val="00225608"/>
    <w:rsid w:val="00225770"/>
    <w:rsid w:val="00226BE5"/>
    <w:rsid w:val="00226C60"/>
    <w:rsid w:val="00226D4A"/>
    <w:rsid w:val="00230603"/>
    <w:rsid w:val="0023149F"/>
    <w:rsid w:val="00231737"/>
    <w:rsid w:val="00231C9B"/>
    <w:rsid w:val="00231F6D"/>
    <w:rsid w:val="00232A87"/>
    <w:rsid w:val="00232AB1"/>
    <w:rsid w:val="00233492"/>
    <w:rsid w:val="00233E50"/>
    <w:rsid w:val="00234253"/>
    <w:rsid w:val="0023487E"/>
    <w:rsid w:val="00235257"/>
    <w:rsid w:val="00235A08"/>
    <w:rsid w:val="00235CED"/>
    <w:rsid w:val="002361F8"/>
    <w:rsid w:val="00236925"/>
    <w:rsid w:val="00236A38"/>
    <w:rsid w:val="00236B2B"/>
    <w:rsid w:val="00236EEE"/>
    <w:rsid w:val="00240B45"/>
    <w:rsid w:val="00240BE7"/>
    <w:rsid w:val="00241A07"/>
    <w:rsid w:val="0024246A"/>
    <w:rsid w:val="0024247D"/>
    <w:rsid w:val="002424B9"/>
    <w:rsid w:val="0024260F"/>
    <w:rsid w:val="00242AEF"/>
    <w:rsid w:val="002441D8"/>
    <w:rsid w:val="002444D0"/>
    <w:rsid w:val="0024452B"/>
    <w:rsid w:val="00244AFB"/>
    <w:rsid w:val="0024508D"/>
    <w:rsid w:val="0024677F"/>
    <w:rsid w:val="002467BF"/>
    <w:rsid w:val="00247098"/>
    <w:rsid w:val="002470FA"/>
    <w:rsid w:val="0024788D"/>
    <w:rsid w:val="00247A13"/>
    <w:rsid w:val="00247DC7"/>
    <w:rsid w:val="0025028C"/>
    <w:rsid w:val="002505B9"/>
    <w:rsid w:val="002505CC"/>
    <w:rsid w:val="00251645"/>
    <w:rsid w:val="002518E9"/>
    <w:rsid w:val="00251A43"/>
    <w:rsid w:val="00251EC2"/>
    <w:rsid w:val="002528E4"/>
    <w:rsid w:val="00252D7D"/>
    <w:rsid w:val="002533D7"/>
    <w:rsid w:val="002535B3"/>
    <w:rsid w:val="002535E0"/>
    <w:rsid w:val="00253810"/>
    <w:rsid w:val="00253DBC"/>
    <w:rsid w:val="00253E88"/>
    <w:rsid w:val="00253FEC"/>
    <w:rsid w:val="0025404A"/>
    <w:rsid w:val="00254925"/>
    <w:rsid w:val="0025492D"/>
    <w:rsid w:val="002549DD"/>
    <w:rsid w:val="0025543D"/>
    <w:rsid w:val="00255F78"/>
    <w:rsid w:val="0025660B"/>
    <w:rsid w:val="002566A1"/>
    <w:rsid w:val="002569CA"/>
    <w:rsid w:val="00256E2D"/>
    <w:rsid w:val="002578F5"/>
    <w:rsid w:val="00257BF0"/>
    <w:rsid w:val="002602BC"/>
    <w:rsid w:val="00260D56"/>
    <w:rsid w:val="0026262E"/>
    <w:rsid w:val="00262875"/>
    <w:rsid w:val="00263875"/>
    <w:rsid w:val="00263F27"/>
    <w:rsid w:val="00264363"/>
    <w:rsid w:val="00264DD1"/>
    <w:rsid w:val="00264FDA"/>
    <w:rsid w:val="00265949"/>
    <w:rsid w:val="00265EED"/>
    <w:rsid w:val="00266846"/>
    <w:rsid w:val="00266CF2"/>
    <w:rsid w:val="00266FF2"/>
    <w:rsid w:val="00267211"/>
    <w:rsid w:val="0026756B"/>
    <w:rsid w:val="00270289"/>
    <w:rsid w:val="0027092C"/>
    <w:rsid w:val="00270F6F"/>
    <w:rsid w:val="00271866"/>
    <w:rsid w:val="00272916"/>
    <w:rsid w:val="00272AF9"/>
    <w:rsid w:val="00273886"/>
    <w:rsid w:val="00274493"/>
    <w:rsid w:val="00275048"/>
    <w:rsid w:val="00275433"/>
    <w:rsid w:val="0027663E"/>
    <w:rsid w:val="00280480"/>
    <w:rsid w:val="00280820"/>
    <w:rsid w:val="00280AD8"/>
    <w:rsid w:val="00282518"/>
    <w:rsid w:val="002831BF"/>
    <w:rsid w:val="00283541"/>
    <w:rsid w:val="002837E0"/>
    <w:rsid w:val="00283C14"/>
    <w:rsid w:val="00283C28"/>
    <w:rsid w:val="002840DD"/>
    <w:rsid w:val="00284814"/>
    <w:rsid w:val="00284F15"/>
    <w:rsid w:val="00284FFB"/>
    <w:rsid w:val="002855EF"/>
    <w:rsid w:val="00285E9F"/>
    <w:rsid w:val="00286259"/>
    <w:rsid w:val="00286317"/>
    <w:rsid w:val="002865D8"/>
    <w:rsid w:val="00286E57"/>
    <w:rsid w:val="0028706C"/>
    <w:rsid w:val="00287262"/>
    <w:rsid w:val="00287443"/>
    <w:rsid w:val="00287AA3"/>
    <w:rsid w:val="00290392"/>
    <w:rsid w:val="002906CB"/>
    <w:rsid w:val="00290E6E"/>
    <w:rsid w:val="00291416"/>
    <w:rsid w:val="002914DF"/>
    <w:rsid w:val="002919C1"/>
    <w:rsid w:val="00292922"/>
    <w:rsid w:val="00294F1E"/>
    <w:rsid w:val="002954B1"/>
    <w:rsid w:val="00295570"/>
    <w:rsid w:val="002955FB"/>
    <w:rsid w:val="00295FE1"/>
    <w:rsid w:val="002967A1"/>
    <w:rsid w:val="00297D70"/>
    <w:rsid w:val="002A0889"/>
    <w:rsid w:val="002A131E"/>
    <w:rsid w:val="002A1A1A"/>
    <w:rsid w:val="002A1FE7"/>
    <w:rsid w:val="002A24F9"/>
    <w:rsid w:val="002A289E"/>
    <w:rsid w:val="002A2BDB"/>
    <w:rsid w:val="002A2D4A"/>
    <w:rsid w:val="002A2D51"/>
    <w:rsid w:val="002A2E60"/>
    <w:rsid w:val="002A3264"/>
    <w:rsid w:val="002A3D43"/>
    <w:rsid w:val="002A493D"/>
    <w:rsid w:val="002A4DD3"/>
    <w:rsid w:val="002A5282"/>
    <w:rsid w:val="002A5466"/>
    <w:rsid w:val="002A57B6"/>
    <w:rsid w:val="002A6174"/>
    <w:rsid w:val="002A6726"/>
    <w:rsid w:val="002A6F70"/>
    <w:rsid w:val="002B015B"/>
    <w:rsid w:val="002B0183"/>
    <w:rsid w:val="002B01D1"/>
    <w:rsid w:val="002B0560"/>
    <w:rsid w:val="002B13AF"/>
    <w:rsid w:val="002B1540"/>
    <w:rsid w:val="002B1B28"/>
    <w:rsid w:val="002B1D92"/>
    <w:rsid w:val="002B2212"/>
    <w:rsid w:val="002B2891"/>
    <w:rsid w:val="002B4009"/>
    <w:rsid w:val="002B4737"/>
    <w:rsid w:val="002B487A"/>
    <w:rsid w:val="002B48F7"/>
    <w:rsid w:val="002B57F8"/>
    <w:rsid w:val="002B63CB"/>
    <w:rsid w:val="002B65D4"/>
    <w:rsid w:val="002B6AED"/>
    <w:rsid w:val="002B726E"/>
    <w:rsid w:val="002C0860"/>
    <w:rsid w:val="002C197C"/>
    <w:rsid w:val="002C2200"/>
    <w:rsid w:val="002C2554"/>
    <w:rsid w:val="002C38BB"/>
    <w:rsid w:val="002C422B"/>
    <w:rsid w:val="002C4E42"/>
    <w:rsid w:val="002C5F45"/>
    <w:rsid w:val="002C60A2"/>
    <w:rsid w:val="002C6A80"/>
    <w:rsid w:val="002C6B1C"/>
    <w:rsid w:val="002C6CBD"/>
    <w:rsid w:val="002C6EE7"/>
    <w:rsid w:val="002C6FE5"/>
    <w:rsid w:val="002C72FA"/>
    <w:rsid w:val="002C7A44"/>
    <w:rsid w:val="002C7A79"/>
    <w:rsid w:val="002D0DE9"/>
    <w:rsid w:val="002D1A4D"/>
    <w:rsid w:val="002D1F97"/>
    <w:rsid w:val="002D20F8"/>
    <w:rsid w:val="002D26E6"/>
    <w:rsid w:val="002D2B98"/>
    <w:rsid w:val="002D33D0"/>
    <w:rsid w:val="002D33E7"/>
    <w:rsid w:val="002D460B"/>
    <w:rsid w:val="002D500A"/>
    <w:rsid w:val="002D5AB2"/>
    <w:rsid w:val="002D5CE9"/>
    <w:rsid w:val="002D63A0"/>
    <w:rsid w:val="002D6D84"/>
    <w:rsid w:val="002D7331"/>
    <w:rsid w:val="002D749F"/>
    <w:rsid w:val="002E034B"/>
    <w:rsid w:val="002E04ED"/>
    <w:rsid w:val="002E050B"/>
    <w:rsid w:val="002E05CD"/>
    <w:rsid w:val="002E0FF8"/>
    <w:rsid w:val="002E130B"/>
    <w:rsid w:val="002E14FC"/>
    <w:rsid w:val="002E2151"/>
    <w:rsid w:val="002E23CD"/>
    <w:rsid w:val="002E2CA4"/>
    <w:rsid w:val="002E3DAD"/>
    <w:rsid w:val="002E400C"/>
    <w:rsid w:val="002E491C"/>
    <w:rsid w:val="002E5649"/>
    <w:rsid w:val="002E5705"/>
    <w:rsid w:val="002E6911"/>
    <w:rsid w:val="002E69F9"/>
    <w:rsid w:val="002E748A"/>
    <w:rsid w:val="002E7810"/>
    <w:rsid w:val="002E7B26"/>
    <w:rsid w:val="002F04FA"/>
    <w:rsid w:val="002F258D"/>
    <w:rsid w:val="002F2996"/>
    <w:rsid w:val="002F2A3F"/>
    <w:rsid w:val="002F2ACA"/>
    <w:rsid w:val="002F2EB1"/>
    <w:rsid w:val="002F307D"/>
    <w:rsid w:val="002F31BD"/>
    <w:rsid w:val="002F39F9"/>
    <w:rsid w:val="002F3F22"/>
    <w:rsid w:val="002F3F6F"/>
    <w:rsid w:val="002F4658"/>
    <w:rsid w:val="002F599D"/>
    <w:rsid w:val="002F5EC7"/>
    <w:rsid w:val="002F667A"/>
    <w:rsid w:val="002F6D59"/>
    <w:rsid w:val="002F736F"/>
    <w:rsid w:val="002F75D0"/>
    <w:rsid w:val="002F7839"/>
    <w:rsid w:val="002F7CD2"/>
    <w:rsid w:val="002F7FA7"/>
    <w:rsid w:val="003005A4"/>
    <w:rsid w:val="00300BE8"/>
    <w:rsid w:val="00301081"/>
    <w:rsid w:val="00301132"/>
    <w:rsid w:val="00301685"/>
    <w:rsid w:val="00301757"/>
    <w:rsid w:val="00301B94"/>
    <w:rsid w:val="00301C42"/>
    <w:rsid w:val="00301D5F"/>
    <w:rsid w:val="0030366A"/>
    <w:rsid w:val="00303A89"/>
    <w:rsid w:val="00303CB7"/>
    <w:rsid w:val="00304107"/>
    <w:rsid w:val="0030419F"/>
    <w:rsid w:val="00304AF2"/>
    <w:rsid w:val="003057C5"/>
    <w:rsid w:val="003059F0"/>
    <w:rsid w:val="00305EA0"/>
    <w:rsid w:val="00307306"/>
    <w:rsid w:val="00307568"/>
    <w:rsid w:val="003077BF"/>
    <w:rsid w:val="003077F8"/>
    <w:rsid w:val="00307EDB"/>
    <w:rsid w:val="0031008D"/>
    <w:rsid w:val="003109A6"/>
    <w:rsid w:val="00310B67"/>
    <w:rsid w:val="003112A7"/>
    <w:rsid w:val="00311AFC"/>
    <w:rsid w:val="00311D4B"/>
    <w:rsid w:val="00311E37"/>
    <w:rsid w:val="00311FA0"/>
    <w:rsid w:val="003132FE"/>
    <w:rsid w:val="00313523"/>
    <w:rsid w:val="0031369F"/>
    <w:rsid w:val="00313A53"/>
    <w:rsid w:val="00313BFE"/>
    <w:rsid w:val="00313D31"/>
    <w:rsid w:val="0031422B"/>
    <w:rsid w:val="003144EC"/>
    <w:rsid w:val="00314B41"/>
    <w:rsid w:val="00314FCB"/>
    <w:rsid w:val="003152D1"/>
    <w:rsid w:val="003159E7"/>
    <w:rsid w:val="0031633B"/>
    <w:rsid w:val="00317264"/>
    <w:rsid w:val="00317B01"/>
    <w:rsid w:val="00320232"/>
    <w:rsid w:val="00320279"/>
    <w:rsid w:val="00322983"/>
    <w:rsid w:val="003229A5"/>
    <w:rsid w:val="00323585"/>
    <w:rsid w:val="00323892"/>
    <w:rsid w:val="00323DED"/>
    <w:rsid w:val="00323F2B"/>
    <w:rsid w:val="003245A6"/>
    <w:rsid w:val="003245C3"/>
    <w:rsid w:val="00325B30"/>
    <w:rsid w:val="00325C4B"/>
    <w:rsid w:val="00326172"/>
    <w:rsid w:val="00326EA7"/>
    <w:rsid w:val="00327B12"/>
    <w:rsid w:val="00330BBD"/>
    <w:rsid w:val="00330F05"/>
    <w:rsid w:val="0033163E"/>
    <w:rsid w:val="00331A8A"/>
    <w:rsid w:val="00332110"/>
    <w:rsid w:val="00332504"/>
    <w:rsid w:val="0033298E"/>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2488"/>
    <w:rsid w:val="0034347C"/>
    <w:rsid w:val="003435C5"/>
    <w:rsid w:val="0034396A"/>
    <w:rsid w:val="00344121"/>
    <w:rsid w:val="00345075"/>
    <w:rsid w:val="00345092"/>
    <w:rsid w:val="003458DD"/>
    <w:rsid w:val="00346FAF"/>
    <w:rsid w:val="003471BC"/>
    <w:rsid w:val="003471D5"/>
    <w:rsid w:val="00347657"/>
    <w:rsid w:val="00347BF0"/>
    <w:rsid w:val="00347F1C"/>
    <w:rsid w:val="003504E3"/>
    <w:rsid w:val="00350704"/>
    <w:rsid w:val="00351F89"/>
    <w:rsid w:val="00353F53"/>
    <w:rsid w:val="0035475D"/>
    <w:rsid w:val="003548C0"/>
    <w:rsid w:val="003550B9"/>
    <w:rsid w:val="003564AE"/>
    <w:rsid w:val="0035682C"/>
    <w:rsid w:val="00357B81"/>
    <w:rsid w:val="00357E0F"/>
    <w:rsid w:val="0036001D"/>
    <w:rsid w:val="003605CC"/>
    <w:rsid w:val="0036067F"/>
    <w:rsid w:val="003608E6"/>
    <w:rsid w:val="00362A74"/>
    <w:rsid w:val="00363CB5"/>
    <w:rsid w:val="00363EE0"/>
    <w:rsid w:val="00364216"/>
    <w:rsid w:val="00365A9D"/>
    <w:rsid w:val="00366178"/>
    <w:rsid w:val="003661FC"/>
    <w:rsid w:val="00366B00"/>
    <w:rsid w:val="00366FE1"/>
    <w:rsid w:val="00367855"/>
    <w:rsid w:val="003678F9"/>
    <w:rsid w:val="00370235"/>
    <w:rsid w:val="00370792"/>
    <w:rsid w:val="00370D7E"/>
    <w:rsid w:val="00370F0D"/>
    <w:rsid w:val="00371261"/>
    <w:rsid w:val="00371D95"/>
    <w:rsid w:val="003727AC"/>
    <w:rsid w:val="00372DA4"/>
    <w:rsid w:val="00372FDC"/>
    <w:rsid w:val="00373E43"/>
    <w:rsid w:val="0037565A"/>
    <w:rsid w:val="0037599C"/>
    <w:rsid w:val="00375EC2"/>
    <w:rsid w:val="003763F8"/>
    <w:rsid w:val="0037657B"/>
    <w:rsid w:val="003766A4"/>
    <w:rsid w:val="00376EC7"/>
    <w:rsid w:val="00377131"/>
    <w:rsid w:val="0037753C"/>
    <w:rsid w:val="00377817"/>
    <w:rsid w:val="00377A03"/>
    <w:rsid w:val="00377AC9"/>
    <w:rsid w:val="00380333"/>
    <w:rsid w:val="003803C2"/>
    <w:rsid w:val="00380723"/>
    <w:rsid w:val="00380ED9"/>
    <w:rsid w:val="00380F6D"/>
    <w:rsid w:val="00380FF0"/>
    <w:rsid w:val="0038122C"/>
    <w:rsid w:val="00381C51"/>
    <w:rsid w:val="003823EB"/>
    <w:rsid w:val="00382B1B"/>
    <w:rsid w:val="00382FA8"/>
    <w:rsid w:val="00383213"/>
    <w:rsid w:val="0038333B"/>
    <w:rsid w:val="00383AC2"/>
    <w:rsid w:val="00384A03"/>
    <w:rsid w:val="00385085"/>
    <w:rsid w:val="00385CF3"/>
    <w:rsid w:val="00386556"/>
    <w:rsid w:val="003869CD"/>
    <w:rsid w:val="00386CE6"/>
    <w:rsid w:val="003871EB"/>
    <w:rsid w:val="00387602"/>
    <w:rsid w:val="00387848"/>
    <w:rsid w:val="0039004C"/>
    <w:rsid w:val="00390587"/>
    <w:rsid w:val="00390721"/>
    <w:rsid w:val="00390781"/>
    <w:rsid w:val="003908C7"/>
    <w:rsid w:val="00390B95"/>
    <w:rsid w:val="00391197"/>
    <w:rsid w:val="00391843"/>
    <w:rsid w:val="00393172"/>
    <w:rsid w:val="0039372F"/>
    <w:rsid w:val="00393D7F"/>
    <w:rsid w:val="00393F7E"/>
    <w:rsid w:val="00394410"/>
    <w:rsid w:val="00394B6D"/>
    <w:rsid w:val="00395421"/>
    <w:rsid w:val="00395570"/>
    <w:rsid w:val="0039650B"/>
    <w:rsid w:val="00396A0A"/>
    <w:rsid w:val="0039707D"/>
    <w:rsid w:val="003971B9"/>
    <w:rsid w:val="003A03B8"/>
    <w:rsid w:val="003A0ACF"/>
    <w:rsid w:val="003A0CAA"/>
    <w:rsid w:val="003A10DC"/>
    <w:rsid w:val="003A227C"/>
    <w:rsid w:val="003A26D8"/>
    <w:rsid w:val="003A30E6"/>
    <w:rsid w:val="003A3422"/>
    <w:rsid w:val="003A35BF"/>
    <w:rsid w:val="003A46C9"/>
    <w:rsid w:val="003A4CB8"/>
    <w:rsid w:val="003A5336"/>
    <w:rsid w:val="003A60DF"/>
    <w:rsid w:val="003A6DCC"/>
    <w:rsid w:val="003A74AB"/>
    <w:rsid w:val="003A7C0B"/>
    <w:rsid w:val="003A7EEA"/>
    <w:rsid w:val="003B083F"/>
    <w:rsid w:val="003B0BDB"/>
    <w:rsid w:val="003B1A88"/>
    <w:rsid w:val="003B1CF5"/>
    <w:rsid w:val="003B1F77"/>
    <w:rsid w:val="003B2175"/>
    <w:rsid w:val="003B260F"/>
    <w:rsid w:val="003B3CA0"/>
    <w:rsid w:val="003B41EF"/>
    <w:rsid w:val="003B453D"/>
    <w:rsid w:val="003B5414"/>
    <w:rsid w:val="003B5680"/>
    <w:rsid w:val="003B5A5A"/>
    <w:rsid w:val="003B5DB8"/>
    <w:rsid w:val="003B65CA"/>
    <w:rsid w:val="003B67A6"/>
    <w:rsid w:val="003B6984"/>
    <w:rsid w:val="003B7404"/>
    <w:rsid w:val="003B7DDF"/>
    <w:rsid w:val="003C0286"/>
    <w:rsid w:val="003C0533"/>
    <w:rsid w:val="003C1D62"/>
    <w:rsid w:val="003C1EBA"/>
    <w:rsid w:val="003C2098"/>
    <w:rsid w:val="003C20BC"/>
    <w:rsid w:val="003C2125"/>
    <w:rsid w:val="003C21E1"/>
    <w:rsid w:val="003C2206"/>
    <w:rsid w:val="003C2A68"/>
    <w:rsid w:val="003C2DCC"/>
    <w:rsid w:val="003C2FB0"/>
    <w:rsid w:val="003C3146"/>
    <w:rsid w:val="003C36F7"/>
    <w:rsid w:val="003C37B6"/>
    <w:rsid w:val="003C3D36"/>
    <w:rsid w:val="003C3D8B"/>
    <w:rsid w:val="003C48EA"/>
    <w:rsid w:val="003C4BCA"/>
    <w:rsid w:val="003C4F7B"/>
    <w:rsid w:val="003C512D"/>
    <w:rsid w:val="003C5682"/>
    <w:rsid w:val="003C5EB4"/>
    <w:rsid w:val="003C6685"/>
    <w:rsid w:val="003C6A54"/>
    <w:rsid w:val="003C6B34"/>
    <w:rsid w:val="003D00F8"/>
    <w:rsid w:val="003D00FD"/>
    <w:rsid w:val="003D0270"/>
    <w:rsid w:val="003D0A02"/>
    <w:rsid w:val="003D2011"/>
    <w:rsid w:val="003D2909"/>
    <w:rsid w:val="003D2FD0"/>
    <w:rsid w:val="003D3A71"/>
    <w:rsid w:val="003D3BC9"/>
    <w:rsid w:val="003D4182"/>
    <w:rsid w:val="003D53E6"/>
    <w:rsid w:val="003D5AB9"/>
    <w:rsid w:val="003D6532"/>
    <w:rsid w:val="003D6902"/>
    <w:rsid w:val="003D6BA1"/>
    <w:rsid w:val="003D7941"/>
    <w:rsid w:val="003D7FDB"/>
    <w:rsid w:val="003E1A8D"/>
    <w:rsid w:val="003E1F04"/>
    <w:rsid w:val="003E1F98"/>
    <w:rsid w:val="003E3B27"/>
    <w:rsid w:val="003E3CC2"/>
    <w:rsid w:val="003E4291"/>
    <w:rsid w:val="003E6E8C"/>
    <w:rsid w:val="003E7536"/>
    <w:rsid w:val="003E7B25"/>
    <w:rsid w:val="003F0EBD"/>
    <w:rsid w:val="003F2552"/>
    <w:rsid w:val="003F41A9"/>
    <w:rsid w:val="003F4CBC"/>
    <w:rsid w:val="003F5312"/>
    <w:rsid w:val="003F5975"/>
    <w:rsid w:val="003F5998"/>
    <w:rsid w:val="003F6232"/>
    <w:rsid w:val="003F6347"/>
    <w:rsid w:val="003F63EC"/>
    <w:rsid w:val="003F6F56"/>
    <w:rsid w:val="003F72E6"/>
    <w:rsid w:val="00400990"/>
    <w:rsid w:val="00401047"/>
    <w:rsid w:val="0040166C"/>
    <w:rsid w:val="00401A1A"/>
    <w:rsid w:val="00401C16"/>
    <w:rsid w:val="00402216"/>
    <w:rsid w:val="004023D3"/>
    <w:rsid w:val="00402682"/>
    <w:rsid w:val="00403242"/>
    <w:rsid w:val="00403304"/>
    <w:rsid w:val="0040380A"/>
    <w:rsid w:val="00403C35"/>
    <w:rsid w:val="00403D06"/>
    <w:rsid w:val="00403E05"/>
    <w:rsid w:val="0040482A"/>
    <w:rsid w:val="004048BB"/>
    <w:rsid w:val="00404A17"/>
    <w:rsid w:val="00404DAA"/>
    <w:rsid w:val="00405385"/>
    <w:rsid w:val="00406131"/>
    <w:rsid w:val="00407169"/>
    <w:rsid w:val="0040799D"/>
    <w:rsid w:val="00407CFE"/>
    <w:rsid w:val="00407E96"/>
    <w:rsid w:val="00410021"/>
    <w:rsid w:val="004102CC"/>
    <w:rsid w:val="00410C7D"/>
    <w:rsid w:val="00411284"/>
    <w:rsid w:val="004117C7"/>
    <w:rsid w:val="00411CF2"/>
    <w:rsid w:val="00411E3D"/>
    <w:rsid w:val="00412A82"/>
    <w:rsid w:val="00412EA3"/>
    <w:rsid w:val="0041315E"/>
    <w:rsid w:val="00413C35"/>
    <w:rsid w:val="004144F9"/>
    <w:rsid w:val="00414898"/>
    <w:rsid w:val="00414902"/>
    <w:rsid w:val="00414DB8"/>
    <w:rsid w:val="0041503F"/>
    <w:rsid w:val="00416BD3"/>
    <w:rsid w:val="004173EE"/>
    <w:rsid w:val="004210C2"/>
    <w:rsid w:val="00421700"/>
    <w:rsid w:val="0042192E"/>
    <w:rsid w:val="004230F0"/>
    <w:rsid w:val="00423A34"/>
    <w:rsid w:val="00423CBC"/>
    <w:rsid w:val="0042462E"/>
    <w:rsid w:val="0042463B"/>
    <w:rsid w:val="004251C3"/>
    <w:rsid w:val="004258B8"/>
    <w:rsid w:val="00425A14"/>
    <w:rsid w:val="004265DE"/>
    <w:rsid w:val="00426BA1"/>
    <w:rsid w:val="004272E9"/>
    <w:rsid w:val="0042769C"/>
    <w:rsid w:val="00427D73"/>
    <w:rsid w:val="00430158"/>
    <w:rsid w:val="00430B4F"/>
    <w:rsid w:val="0043116B"/>
    <w:rsid w:val="004311D7"/>
    <w:rsid w:val="00431F0F"/>
    <w:rsid w:val="00431F17"/>
    <w:rsid w:val="0043254E"/>
    <w:rsid w:val="00432A4B"/>
    <w:rsid w:val="00432EC0"/>
    <w:rsid w:val="00433C39"/>
    <w:rsid w:val="004341B7"/>
    <w:rsid w:val="004349AE"/>
    <w:rsid w:val="00435AA6"/>
    <w:rsid w:val="00436429"/>
    <w:rsid w:val="004369E2"/>
    <w:rsid w:val="00436F10"/>
    <w:rsid w:val="00437C9F"/>
    <w:rsid w:val="00437D8D"/>
    <w:rsid w:val="00437F14"/>
    <w:rsid w:val="004400AB"/>
    <w:rsid w:val="00442155"/>
    <w:rsid w:val="00442356"/>
    <w:rsid w:val="004426D9"/>
    <w:rsid w:val="00443249"/>
    <w:rsid w:val="004439B8"/>
    <w:rsid w:val="0044435C"/>
    <w:rsid w:val="0044487F"/>
    <w:rsid w:val="00444B28"/>
    <w:rsid w:val="00444BAE"/>
    <w:rsid w:val="00444DE1"/>
    <w:rsid w:val="00445033"/>
    <w:rsid w:val="00445C51"/>
    <w:rsid w:val="00445EAB"/>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3758"/>
    <w:rsid w:val="0045532E"/>
    <w:rsid w:val="004558B5"/>
    <w:rsid w:val="00456025"/>
    <w:rsid w:val="004561D5"/>
    <w:rsid w:val="00456848"/>
    <w:rsid w:val="00456A14"/>
    <w:rsid w:val="00456DDD"/>
    <w:rsid w:val="00457111"/>
    <w:rsid w:val="004579B2"/>
    <w:rsid w:val="004602B7"/>
    <w:rsid w:val="004603AE"/>
    <w:rsid w:val="004610CC"/>
    <w:rsid w:val="0046136D"/>
    <w:rsid w:val="00461BCF"/>
    <w:rsid w:val="0046231C"/>
    <w:rsid w:val="004623CB"/>
    <w:rsid w:val="00462CB5"/>
    <w:rsid w:val="00462E4B"/>
    <w:rsid w:val="004632BE"/>
    <w:rsid w:val="0046356F"/>
    <w:rsid w:val="00464084"/>
    <w:rsid w:val="0046465E"/>
    <w:rsid w:val="00465785"/>
    <w:rsid w:val="0046644D"/>
    <w:rsid w:val="00466E00"/>
    <w:rsid w:val="00466F18"/>
    <w:rsid w:val="00467262"/>
    <w:rsid w:val="00470B5E"/>
    <w:rsid w:val="004719E9"/>
    <w:rsid w:val="00473026"/>
    <w:rsid w:val="00473DB4"/>
    <w:rsid w:val="00473F69"/>
    <w:rsid w:val="00474C2E"/>
    <w:rsid w:val="00474EAA"/>
    <w:rsid w:val="0047501F"/>
    <w:rsid w:val="0047586E"/>
    <w:rsid w:val="00475D04"/>
    <w:rsid w:val="00477235"/>
    <w:rsid w:val="00480AF5"/>
    <w:rsid w:val="00481020"/>
    <w:rsid w:val="004815BB"/>
    <w:rsid w:val="00481ECA"/>
    <w:rsid w:val="00481F5E"/>
    <w:rsid w:val="00482349"/>
    <w:rsid w:val="004829B2"/>
    <w:rsid w:val="00482E84"/>
    <w:rsid w:val="00482F9D"/>
    <w:rsid w:val="004836B7"/>
    <w:rsid w:val="00484076"/>
    <w:rsid w:val="00485451"/>
    <w:rsid w:val="00485454"/>
    <w:rsid w:val="00485726"/>
    <w:rsid w:val="004860C7"/>
    <w:rsid w:val="00487206"/>
    <w:rsid w:val="00487A8B"/>
    <w:rsid w:val="00487CB3"/>
    <w:rsid w:val="0049012C"/>
    <w:rsid w:val="00490CCB"/>
    <w:rsid w:val="00491617"/>
    <w:rsid w:val="00491C2C"/>
    <w:rsid w:val="004926EE"/>
    <w:rsid w:val="00492849"/>
    <w:rsid w:val="00493AD8"/>
    <w:rsid w:val="004946DF"/>
    <w:rsid w:val="00494893"/>
    <w:rsid w:val="004949BD"/>
    <w:rsid w:val="004955BF"/>
    <w:rsid w:val="00495833"/>
    <w:rsid w:val="00495B67"/>
    <w:rsid w:val="0049705F"/>
    <w:rsid w:val="004978DE"/>
    <w:rsid w:val="00497AE9"/>
    <w:rsid w:val="00497CC8"/>
    <w:rsid w:val="004A0C00"/>
    <w:rsid w:val="004A195F"/>
    <w:rsid w:val="004A1BC6"/>
    <w:rsid w:val="004A1F6A"/>
    <w:rsid w:val="004A21CC"/>
    <w:rsid w:val="004A21EB"/>
    <w:rsid w:val="004A265E"/>
    <w:rsid w:val="004A2BA9"/>
    <w:rsid w:val="004A2CB4"/>
    <w:rsid w:val="004A302C"/>
    <w:rsid w:val="004A319F"/>
    <w:rsid w:val="004A3393"/>
    <w:rsid w:val="004A3721"/>
    <w:rsid w:val="004A3FC6"/>
    <w:rsid w:val="004A433A"/>
    <w:rsid w:val="004A4FF7"/>
    <w:rsid w:val="004A50FA"/>
    <w:rsid w:val="004A5888"/>
    <w:rsid w:val="004B0491"/>
    <w:rsid w:val="004B0569"/>
    <w:rsid w:val="004B0DA8"/>
    <w:rsid w:val="004B100F"/>
    <w:rsid w:val="004B18A2"/>
    <w:rsid w:val="004B18B1"/>
    <w:rsid w:val="004B18FB"/>
    <w:rsid w:val="004B22E2"/>
    <w:rsid w:val="004B2553"/>
    <w:rsid w:val="004B2A8A"/>
    <w:rsid w:val="004B2DC4"/>
    <w:rsid w:val="004B2EA8"/>
    <w:rsid w:val="004B32AE"/>
    <w:rsid w:val="004B32BB"/>
    <w:rsid w:val="004B33A8"/>
    <w:rsid w:val="004B3C1E"/>
    <w:rsid w:val="004B40BE"/>
    <w:rsid w:val="004B4BE4"/>
    <w:rsid w:val="004B5DFD"/>
    <w:rsid w:val="004B5E86"/>
    <w:rsid w:val="004B663D"/>
    <w:rsid w:val="004B6959"/>
    <w:rsid w:val="004B6F57"/>
    <w:rsid w:val="004B7BA2"/>
    <w:rsid w:val="004B7CEE"/>
    <w:rsid w:val="004C02F7"/>
    <w:rsid w:val="004C05D4"/>
    <w:rsid w:val="004C10BB"/>
    <w:rsid w:val="004C141B"/>
    <w:rsid w:val="004C1675"/>
    <w:rsid w:val="004C1684"/>
    <w:rsid w:val="004C1A0E"/>
    <w:rsid w:val="004C1F93"/>
    <w:rsid w:val="004C226E"/>
    <w:rsid w:val="004C2D8B"/>
    <w:rsid w:val="004C59CA"/>
    <w:rsid w:val="004C6406"/>
    <w:rsid w:val="004C657B"/>
    <w:rsid w:val="004C723C"/>
    <w:rsid w:val="004C732A"/>
    <w:rsid w:val="004C74D8"/>
    <w:rsid w:val="004C78E2"/>
    <w:rsid w:val="004C7FF7"/>
    <w:rsid w:val="004D01B8"/>
    <w:rsid w:val="004D03F2"/>
    <w:rsid w:val="004D0D09"/>
    <w:rsid w:val="004D0F23"/>
    <w:rsid w:val="004D1F20"/>
    <w:rsid w:val="004D20E3"/>
    <w:rsid w:val="004D2369"/>
    <w:rsid w:val="004D236A"/>
    <w:rsid w:val="004D2550"/>
    <w:rsid w:val="004D2808"/>
    <w:rsid w:val="004D2FF3"/>
    <w:rsid w:val="004D5413"/>
    <w:rsid w:val="004D5AA4"/>
    <w:rsid w:val="004D6080"/>
    <w:rsid w:val="004D63EE"/>
    <w:rsid w:val="004D691E"/>
    <w:rsid w:val="004D6ECE"/>
    <w:rsid w:val="004D7128"/>
    <w:rsid w:val="004D71D2"/>
    <w:rsid w:val="004E00C4"/>
    <w:rsid w:val="004E01B3"/>
    <w:rsid w:val="004E049C"/>
    <w:rsid w:val="004E04B0"/>
    <w:rsid w:val="004E074A"/>
    <w:rsid w:val="004E0A28"/>
    <w:rsid w:val="004E1561"/>
    <w:rsid w:val="004E240D"/>
    <w:rsid w:val="004E2845"/>
    <w:rsid w:val="004E299C"/>
    <w:rsid w:val="004E35DE"/>
    <w:rsid w:val="004E36BE"/>
    <w:rsid w:val="004E3B18"/>
    <w:rsid w:val="004E4B12"/>
    <w:rsid w:val="004E51EA"/>
    <w:rsid w:val="004E5622"/>
    <w:rsid w:val="004E5AD8"/>
    <w:rsid w:val="004E7881"/>
    <w:rsid w:val="004F0079"/>
    <w:rsid w:val="004F0588"/>
    <w:rsid w:val="004F0B7B"/>
    <w:rsid w:val="004F1551"/>
    <w:rsid w:val="004F15D5"/>
    <w:rsid w:val="004F1DC0"/>
    <w:rsid w:val="004F216B"/>
    <w:rsid w:val="004F282D"/>
    <w:rsid w:val="004F3B29"/>
    <w:rsid w:val="004F3D85"/>
    <w:rsid w:val="004F48B2"/>
    <w:rsid w:val="004F4D3B"/>
    <w:rsid w:val="004F50D0"/>
    <w:rsid w:val="004F5D54"/>
    <w:rsid w:val="004F6372"/>
    <w:rsid w:val="004F6381"/>
    <w:rsid w:val="004F70F3"/>
    <w:rsid w:val="0050009B"/>
    <w:rsid w:val="005000F9"/>
    <w:rsid w:val="0050067C"/>
    <w:rsid w:val="0050077F"/>
    <w:rsid w:val="00500CEC"/>
    <w:rsid w:val="00500D2D"/>
    <w:rsid w:val="00500E0C"/>
    <w:rsid w:val="00501847"/>
    <w:rsid w:val="00501E79"/>
    <w:rsid w:val="00502C7D"/>
    <w:rsid w:val="00502F72"/>
    <w:rsid w:val="00503024"/>
    <w:rsid w:val="005034DF"/>
    <w:rsid w:val="00503927"/>
    <w:rsid w:val="00503EBF"/>
    <w:rsid w:val="00503FC2"/>
    <w:rsid w:val="00504F4F"/>
    <w:rsid w:val="005053E4"/>
    <w:rsid w:val="0050584E"/>
    <w:rsid w:val="00505B83"/>
    <w:rsid w:val="00505E10"/>
    <w:rsid w:val="00506376"/>
    <w:rsid w:val="00506924"/>
    <w:rsid w:val="00506E37"/>
    <w:rsid w:val="00507D4A"/>
    <w:rsid w:val="00507ED8"/>
    <w:rsid w:val="00511842"/>
    <w:rsid w:val="00511EC1"/>
    <w:rsid w:val="0051246B"/>
    <w:rsid w:val="0051459C"/>
    <w:rsid w:val="00514A2C"/>
    <w:rsid w:val="00514AD6"/>
    <w:rsid w:val="0051546C"/>
    <w:rsid w:val="00516197"/>
    <w:rsid w:val="00516311"/>
    <w:rsid w:val="00516F3B"/>
    <w:rsid w:val="00520B9D"/>
    <w:rsid w:val="00521CBE"/>
    <w:rsid w:val="00522D33"/>
    <w:rsid w:val="00523137"/>
    <w:rsid w:val="0052358D"/>
    <w:rsid w:val="00525028"/>
    <w:rsid w:val="0052511B"/>
    <w:rsid w:val="0052526F"/>
    <w:rsid w:val="00525346"/>
    <w:rsid w:val="00525B7F"/>
    <w:rsid w:val="00526284"/>
    <w:rsid w:val="00527D66"/>
    <w:rsid w:val="00527E1D"/>
    <w:rsid w:val="00527E22"/>
    <w:rsid w:val="005303FE"/>
    <w:rsid w:val="00531028"/>
    <w:rsid w:val="0053112A"/>
    <w:rsid w:val="00531588"/>
    <w:rsid w:val="00531990"/>
    <w:rsid w:val="00531DB0"/>
    <w:rsid w:val="005345F2"/>
    <w:rsid w:val="00534CBE"/>
    <w:rsid w:val="00535E68"/>
    <w:rsid w:val="00536013"/>
    <w:rsid w:val="00536E53"/>
    <w:rsid w:val="005379BD"/>
    <w:rsid w:val="00537D3B"/>
    <w:rsid w:val="00537DC3"/>
    <w:rsid w:val="005406DB"/>
    <w:rsid w:val="0054266B"/>
    <w:rsid w:val="00542D28"/>
    <w:rsid w:val="00542F44"/>
    <w:rsid w:val="0054381F"/>
    <w:rsid w:val="005439DB"/>
    <w:rsid w:val="00543B9E"/>
    <w:rsid w:val="00544578"/>
    <w:rsid w:val="0054523C"/>
    <w:rsid w:val="00545A43"/>
    <w:rsid w:val="00545BE9"/>
    <w:rsid w:val="00545C88"/>
    <w:rsid w:val="00546575"/>
    <w:rsid w:val="00546589"/>
    <w:rsid w:val="00546B4C"/>
    <w:rsid w:val="005471E1"/>
    <w:rsid w:val="00547297"/>
    <w:rsid w:val="0054764A"/>
    <w:rsid w:val="005479C3"/>
    <w:rsid w:val="00547A54"/>
    <w:rsid w:val="00547AD8"/>
    <w:rsid w:val="00550512"/>
    <w:rsid w:val="0055071F"/>
    <w:rsid w:val="0055178C"/>
    <w:rsid w:val="00552215"/>
    <w:rsid w:val="005526B1"/>
    <w:rsid w:val="00552892"/>
    <w:rsid w:val="00552D88"/>
    <w:rsid w:val="005532C5"/>
    <w:rsid w:val="00553411"/>
    <w:rsid w:val="005539C9"/>
    <w:rsid w:val="00553C09"/>
    <w:rsid w:val="00553EDB"/>
    <w:rsid w:val="00554515"/>
    <w:rsid w:val="00554A7C"/>
    <w:rsid w:val="00555C38"/>
    <w:rsid w:val="005563FB"/>
    <w:rsid w:val="0055680E"/>
    <w:rsid w:val="00556E7B"/>
    <w:rsid w:val="00556EA4"/>
    <w:rsid w:val="00557739"/>
    <w:rsid w:val="00557770"/>
    <w:rsid w:val="005578E8"/>
    <w:rsid w:val="0056012D"/>
    <w:rsid w:val="00560622"/>
    <w:rsid w:val="0056080C"/>
    <w:rsid w:val="005608D5"/>
    <w:rsid w:val="00560980"/>
    <w:rsid w:val="005615F9"/>
    <w:rsid w:val="00561806"/>
    <w:rsid w:val="0056283A"/>
    <w:rsid w:val="005629C1"/>
    <w:rsid w:val="00562F9F"/>
    <w:rsid w:val="00562FA2"/>
    <w:rsid w:val="005631A0"/>
    <w:rsid w:val="005632ED"/>
    <w:rsid w:val="0056348C"/>
    <w:rsid w:val="005638CB"/>
    <w:rsid w:val="00563BFA"/>
    <w:rsid w:val="00564060"/>
    <w:rsid w:val="0056448B"/>
    <w:rsid w:val="0056471F"/>
    <w:rsid w:val="0056486C"/>
    <w:rsid w:val="00564B44"/>
    <w:rsid w:val="00565064"/>
    <w:rsid w:val="0056510E"/>
    <w:rsid w:val="00565E77"/>
    <w:rsid w:val="005669D8"/>
    <w:rsid w:val="00566B53"/>
    <w:rsid w:val="00566DFC"/>
    <w:rsid w:val="00566FE2"/>
    <w:rsid w:val="00567CA1"/>
    <w:rsid w:val="00570199"/>
    <w:rsid w:val="00570210"/>
    <w:rsid w:val="00571065"/>
    <w:rsid w:val="005716D5"/>
    <w:rsid w:val="00571728"/>
    <w:rsid w:val="00572071"/>
    <w:rsid w:val="005724B5"/>
    <w:rsid w:val="0057307B"/>
    <w:rsid w:val="005732F4"/>
    <w:rsid w:val="0057376F"/>
    <w:rsid w:val="00573B92"/>
    <w:rsid w:val="005742FD"/>
    <w:rsid w:val="00574C0D"/>
    <w:rsid w:val="00575528"/>
    <w:rsid w:val="00576374"/>
    <w:rsid w:val="0058007A"/>
    <w:rsid w:val="0058054C"/>
    <w:rsid w:val="00580755"/>
    <w:rsid w:val="005808DA"/>
    <w:rsid w:val="0058171B"/>
    <w:rsid w:val="005818B5"/>
    <w:rsid w:val="00581DB9"/>
    <w:rsid w:val="00581F55"/>
    <w:rsid w:val="00582007"/>
    <w:rsid w:val="00583414"/>
    <w:rsid w:val="00583809"/>
    <w:rsid w:val="0058408F"/>
    <w:rsid w:val="0058456F"/>
    <w:rsid w:val="0058525C"/>
    <w:rsid w:val="00585705"/>
    <w:rsid w:val="00585863"/>
    <w:rsid w:val="00586196"/>
    <w:rsid w:val="00587087"/>
    <w:rsid w:val="00587B6C"/>
    <w:rsid w:val="00590786"/>
    <w:rsid w:val="0059194A"/>
    <w:rsid w:val="00591B80"/>
    <w:rsid w:val="00592601"/>
    <w:rsid w:val="0059316B"/>
    <w:rsid w:val="005934C0"/>
    <w:rsid w:val="00593925"/>
    <w:rsid w:val="00593F75"/>
    <w:rsid w:val="00593FD4"/>
    <w:rsid w:val="00594419"/>
    <w:rsid w:val="0059522D"/>
    <w:rsid w:val="0059662C"/>
    <w:rsid w:val="00596672"/>
    <w:rsid w:val="005967C6"/>
    <w:rsid w:val="00596C18"/>
    <w:rsid w:val="00597685"/>
    <w:rsid w:val="005A0903"/>
    <w:rsid w:val="005A1095"/>
    <w:rsid w:val="005A1186"/>
    <w:rsid w:val="005A1227"/>
    <w:rsid w:val="005A1D62"/>
    <w:rsid w:val="005A1FA7"/>
    <w:rsid w:val="005A23A6"/>
    <w:rsid w:val="005A2B24"/>
    <w:rsid w:val="005A3C8A"/>
    <w:rsid w:val="005A3D56"/>
    <w:rsid w:val="005A3E9B"/>
    <w:rsid w:val="005A43E0"/>
    <w:rsid w:val="005A4452"/>
    <w:rsid w:val="005A44F3"/>
    <w:rsid w:val="005A4A19"/>
    <w:rsid w:val="005A52B8"/>
    <w:rsid w:val="005A65C9"/>
    <w:rsid w:val="005A6E45"/>
    <w:rsid w:val="005A6F0B"/>
    <w:rsid w:val="005A7349"/>
    <w:rsid w:val="005A74E8"/>
    <w:rsid w:val="005A7D5F"/>
    <w:rsid w:val="005B0D5D"/>
    <w:rsid w:val="005B111F"/>
    <w:rsid w:val="005B11A1"/>
    <w:rsid w:val="005B1389"/>
    <w:rsid w:val="005B1423"/>
    <w:rsid w:val="005B152B"/>
    <w:rsid w:val="005B18F8"/>
    <w:rsid w:val="005B29A5"/>
    <w:rsid w:val="005B33ED"/>
    <w:rsid w:val="005B4055"/>
    <w:rsid w:val="005B469A"/>
    <w:rsid w:val="005B50F4"/>
    <w:rsid w:val="005B54E6"/>
    <w:rsid w:val="005B5FE9"/>
    <w:rsid w:val="005B6279"/>
    <w:rsid w:val="005B68DB"/>
    <w:rsid w:val="005B6D71"/>
    <w:rsid w:val="005B71F4"/>
    <w:rsid w:val="005B7D8A"/>
    <w:rsid w:val="005C0334"/>
    <w:rsid w:val="005C08C5"/>
    <w:rsid w:val="005C3A88"/>
    <w:rsid w:val="005C40B2"/>
    <w:rsid w:val="005C45AD"/>
    <w:rsid w:val="005C540E"/>
    <w:rsid w:val="005C5F61"/>
    <w:rsid w:val="005C646A"/>
    <w:rsid w:val="005C67D2"/>
    <w:rsid w:val="005C6DED"/>
    <w:rsid w:val="005C72CA"/>
    <w:rsid w:val="005C7478"/>
    <w:rsid w:val="005C7619"/>
    <w:rsid w:val="005C76EC"/>
    <w:rsid w:val="005C7B90"/>
    <w:rsid w:val="005C7CB6"/>
    <w:rsid w:val="005D0639"/>
    <w:rsid w:val="005D0E5A"/>
    <w:rsid w:val="005D0E72"/>
    <w:rsid w:val="005D0ED5"/>
    <w:rsid w:val="005D19D2"/>
    <w:rsid w:val="005D2050"/>
    <w:rsid w:val="005D2477"/>
    <w:rsid w:val="005D2513"/>
    <w:rsid w:val="005D2533"/>
    <w:rsid w:val="005D27E0"/>
    <w:rsid w:val="005D2C3E"/>
    <w:rsid w:val="005D3065"/>
    <w:rsid w:val="005D3EB1"/>
    <w:rsid w:val="005D4B8C"/>
    <w:rsid w:val="005D4E21"/>
    <w:rsid w:val="005D50C5"/>
    <w:rsid w:val="005D65D4"/>
    <w:rsid w:val="005D66A6"/>
    <w:rsid w:val="005D7719"/>
    <w:rsid w:val="005D7C0F"/>
    <w:rsid w:val="005D7D2D"/>
    <w:rsid w:val="005D7D78"/>
    <w:rsid w:val="005E048D"/>
    <w:rsid w:val="005E0724"/>
    <w:rsid w:val="005E1117"/>
    <w:rsid w:val="005E17DF"/>
    <w:rsid w:val="005E1CBA"/>
    <w:rsid w:val="005E1E71"/>
    <w:rsid w:val="005E21B8"/>
    <w:rsid w:val="005E2377"/>
    <w:rsid w:val="005E28C2"/>
    <w:rsid w:val="005E2ABF"/>
    <w:rsid w:val="005E35E4"/>
    <w:rsid w:val="005E3963"/>
    <w:rsid w:val="005E4BAD"/>
    <w:rsid w:val="005E5602"/>
    <w:rsid w:val="005E5938"/>
    <w:rsid w:val="005E6305"/>
    <w:rsid w:val="005E649D"/>
    <w:rsid w:val="005E6703"/>
    <w:rsid w:val="005E752D"/>
    <w:rsid w:val="005E7B3D"/>
    <w:rsid w:val="005F0152"/>
    <w:rsid w:val="005F03D0"/>
    <w:rsid w:val="005F068C"/>
    <w:rsid w:val="005F13A2"/>
    <w:rsid w:val="005F257E"/>
    <w:rsid w:val="005F280F"/>
    <w:rsid w:val="005F2DDC"/>
    <w:rsid w:val="005F2F0D"/>
    <w:rsid w:val="005F3E0B"/>
    <w:rsid w:val="005F4692"/>
    <w:rsid w:val="005F66C0"/>
    <w:rsid w:val="005F6D6D"/>
    <w:rsid w:val="005F7E68"/>
    <w:rsid w:val="0060030B"/>
    <w:rsid w:val="00600BBB"/>
    <w:rsid w:val="00600C87"/>
    <w:rsid w:val="00601D35"/>
    <w:rsid w:val="00601E4C"/>
    <w:rsid w:val="00602027"/>
    <w:rsid w:val="006022B9"/>
    <w:rsid w:val="0060325F"/>
    <w:rsid w:val="00605370"/>
    <w:rsid w:val="006064A3"/>
    <w:rsid w:val="00606BF6"/>
    <w:rsid w:val="00606FAF"/>
    <w:rsid w:val="0060759F"/>
    <w:rsid w:val="00607BE9"/>
    <w:rsid w:val="00607D18"/>
    <w:rsid w:val="00610989"/>
    <w:rsid w:val="00611738"/>
    <w:rsid w:val="00612AB3"/>
    <w:rsid w:val="00614060"/>
    <w:rsid w:val="00614138"/>
    <w:rsid w:val="00614332"/>
    <w:rsid w:val="0061459B"/>
    <w:rsid w:val="00614CD1"/>
    <w:rsid w:val="00614D60"/>
    <w:rsid w:val="006157BB"/>
    <w:rsid w:val="006162BA"/>
    <w:rsid w:val="00616BF2"/>
    <w:rsid w:val="00617363"/>
    <w:rsid w:val="00617A4F"/>
    <w:rsid w:val="00617D48"/>
    <w:rsid w:val="00617F08"/>
    <w:rsid w:val="006205C3"/>
    <w:rsid w:val="00624601"/>
    <w:rsid w:val="006247B0"/>
    <w:rsid w:val="0062481B"/>
    <w:rsid w:val="00625A44"/>
    <w:rsid w:val="00625C89"/>
    <w:rsid w:val="00625CDC"/>
    <w:rsid w:val="006267FB"/>
    <w:rsid w:val="00626F82"/>
    <w:rsid w:val="0062707B"/>
    <w:rsid w:val="00627808"/>
    <w:rsid w:val="006303F7"/>
    <w:rsid w:val="00630951"/>
    <w:rsid w:val="00631113"/>
    <w:rsid w:val="00631FC9"/>
    <w:rsid w:val="00632819"/>
    <w:rsid w:val="0063320B"/>
    <w:rsid w:val="006332A5"/>
    <w:rsid w:val="00634393"/>
    <w:rsid w:val="00634A68"/>
    <w:rsid w:val="00634C13"/>
    <w:rsid w:val="00635519"/>
    <w:rsid w:val="006358F8"/>
    <w:rsid w:val="00635980"/>
    <w:rsid w:val="00635A21"/>
    <w:rsid w:val="00635A88"/>
    <w:rsid w:val="00635ABF"/>
    <w:rsid w:val="00635E20"/>
    <w:rsid w:val="00635FBB"/>
    <w:rsid w:val="0063629B"/>
    <w:rsid w:val="006366C7"/>
    <w:rsid w:val="00636A70"/>
    <w:rsid w:val="006378D8"/>
    <w:rsid w:val="00637A91"/>
    <w:rsid w:val="00640542"/>
    <w:rsid w:val="006407BB"/>
    <w:rsid w:val="00640A14"/>
    <w:rsid w:val="006417DB"/>
    <w:rsid w:val="006417E5"/>
    <w:rsid w:val="00641B4A"/>
    <w:rsid w:val="00641EE4"/>
    <w:rsid w:val="006420A0"/>
    <w:rsid w:val="00642523"/>
    <w:rsid w:val="0064259F"/>
    <w:rsid w:val="00642620"/>
    <w:rsid w:val="00642BBE"/>
    <w:rsid w:val="00642E80"/>
    <w:rsid w:val="006430AA"/>
    <w:rsid w:val="006435FD"/>
    <w:rsid w:val="00643A2B"/>
    <w:rsid w:val="00643E70"/>
    <w:rsid w:val="00643E81"/>
    <w:rsid w:val="00643F96"/>
    <w:rsid w:val="00644341"/>
    <w:rsid w:val="0064578E"/>
    <w:rsid w:val="00645BBC"/>
    <w:rsid w:val="006463B2"/>
    <w:rsid w:val="00646550"/>
    <w:rsid w:val="006476D7"/>
    <w:rsid w:val="006477C6"/>
    <w:rsid w:val="006479C0"/>
    <w:rsid w:val="00647C7B"/>
    <w:rsid w:val="00650502"/>
    <w:rsid w:val="00650535"/>
    <w:rsid w:val="00652559"/>
    <w:rsid w:val="00653110"/>
    <w:rsid w:val="006538AE"/>
    <w:rsid w:val="006540AE"/>
    <w:rsid w:val="006548AE"/>
    <w:rsid w:val="00654A2A"/>
    <w:rsid w:val="00654E85"/>
    <w:rsid w:val="00655535"/>
    <w:rsid w:val="00656A09"/>
    <w:rsid w:val="00656A9E"/>
    <w:rsid w:val="00656D01"/>
    <w:rsid w:val="00656DDD"/>
    <w:rsid w:val="0065704F"/>
    <w:rsid w:val="00657427"/>
    <w:rsid w:val="006600A8"/>
    <w:rsid w:val="0066148A"/>
    <w:rsid w:val="00661768"/>
    <w:rsid w:val="00661B89"/>
    <w:rsid w:val="00661C9B"/>
    <w:rsid w:val="006623B7"/>
    <w:rsid w:val="0066285A"/>
    <w:rsid w:val="006631CC"/>
    <w:rsid w:val="006636BF"/>
    <w:rsid w:val="00663968"/>
    <w:rsid w:val="006639BE"/>
    <w:rsid w:val="006640F6"/>
    <w:rsid w:val="0066438E"/>
    <w:rsid w:val="0066533A"/>
    <w:rsid w:val="0066582D"/>
    <w:rsid w:val="00665E67"/>
    <w:rsid w:val="00666EA2"/>
    <w:rsid w:val="006677AB"/>
    <w:rsid w:val="00670315"/>
    <w:rsid w:val="00670CBE"/>
    <w:rsid w:val="00671987"/>
    <w:rsid w:val="00672811"/>
    <w:rsid w:val="00672EB8"/>
    <w:rsid w:val="006745E4"/>
    <w:rsid w:val="0067466F"/>
    <w:rsid w:val="00675CF1"/>
    <w:rsid w:val="006764C6"/>
    <w:rsid w:val="00676852"/>
    <w:rsid w:val="00676E46"/>
    <w:rsid w:val="00677C96"/>
    <w:rsid w:val="00680EF6"/>
    <w:rsid w:val="0068124F"/>
    <w:rsid w:val="0068157F"/>
    <w:rsid w:val="00681CAA"/>
    <w:rsid w:val="00681DC7"/>
    <w:rsid w:val="00681F7C"/>
    <w:rsid w:val="00683EC1"/>
    <w:rsid w:val="006846AB"/>
    <w:rsid w:val="006854C1"/>
    <w:rsid w:val="006862DE"/>
    <w:rsid w:val="006902B6"/>
    <w:rsid w:val="0069068F"/>
    <w:rsid w:val="00690963"/>
    <w:rsid w:val="006909F5"/>
    <w:rsid w:val="00690A6B"/>
    <w:rsid w:val="00690AF2"/>
    <w:rsid w:val="00690ED2"/>
    <w:rsid w:val="0069127F"/>
    <w:rsid w:val="0069205B"/>
    <w:rsid w:val="006921B5"/>
    <w:rsid w:val="006922C5"/>
    <w:rsid w:val="0069291A"/>
    <w:rsid w:val="00692CDD"/>
    <w:rsid w:val="006935E6"/>
    <w:rsid w:val="006939F8"/>
    <w:rsid w:val="00693B9E"/>
    <w:rsid w:val="00695D12"/>
    <w:rsid w:val="00696171"/>
    <w:rsid w:val="006961F7"/>
    <w:rsid w:val="00696589"/>
    <w:rsid w:val="006967C1"/>
    <w:rsid w:val="00696AE9"/>
    <w:rsid w:val="00696BBB"/>
    <w:rsid w:val="00696D98"/>
    <w:rsid w:val="00697588"/>
    <w:rsid w:val="00697DE0"/>
    <w:rsid w:val="00697F98"/>
    <w:rsid w:val="006A0475"/>
    <w:rsid w:val="006A1A76"/>
    <w:rsid w:val="006A27C0"/>
    <w:rsid w:val="006A2C9F"/>
    <w:rsid w:val="006A2E89"/>
    <w:rsid w:val="006A2F6C"/>
    <w:rsid w:val="006A33F4"/>
    <w:rsid w:val="006A344D"/>
    <w:rsid w:val="006A3EE3"/>
    <w:rsid w:val="006A43FE"/>
    <w:rsid w:val="006A48A0"/>
    <w:rsid w:val="006A565E"/>
    <w:rsid w:val="006A5942"/>
    <w:rsid w:val="006A5972"/>
    <w:rsid w:val="006A601A"/>
    <w:rsid w:val="006A601B"/>
    <w:rsid w:val="006A6024"/>
    <w:rsid w:val="006A6760"/>
    <w:rsid w:val="006A6F6A"/>
    <w:rsid w:val="006A6FEC"/>
    <w:rsid w:val="006A71A9"/>
    <w:rsid w:val="006A7BA1"/>
    <w:rsid w:val="006A7F47"/>
    <w:rsid w:val="006B048C"/>
    <w:rsid w:val="006B099B"/>
    <w:rsid w:val="006B10A6"/>
    <w:rsid w:val="006B121C"/>
    <w:rsid w:val="006B217B"/>
    <w:rsid w:val="006B2309"/>
    <w:rsid w:val="006B2998"/>
    <w:rsid w:val="006B31AE"/>
    <w:rsid w:val="006B59EC"/>
    <w:rsid w:val="006B5B2C"/>
    <w:rsid w:val="006B6797"/>
    <w:rsid w:val="006B72F7"/>
    <w:rsid w:val="006C0091"/>
    <w:rsid w:val="006C01D1"/>
    <w:rsid w:val="006C08B2"/>
    <w:rsid w:val="006C0B16"/>
    <w:rsid w:val="006C0CF9"/>
    <w:rsid w:val="006C11BA"/>
    <w:rsid w:val="006C13F4"/>
    <w:rsid w:val="006C19FE"/>
    <w:rsid w:val="006C20D5"/>
    <w:rsid w:val="006C22EF"/>
    <w:rsid w:val="006C2970"/>
    <w:rsid w:val="006C2B19"/>
    <w:rsid w:val="006C45CF"/>
    <w:rsid w:val="006C5233"/>
    <w:rsid w:val="006C53F8"/>
    <w:rsid w:val="006C54AB"/>
    <w:rsid w:val="006C5A5A"/>
    <w:rsid w:val="006C6925"/>
    <w:rsid w:val="006C756D"/>
    <w:rsid w:val="006C78FA"/>
    <w:rsid w:val="006C794C"/>
    <w:rsid w:val="006C7B09"/>
    <w:rsid w:val="006C7B3D"/>
    <w:rsid w:val="006C7B59"/>
    <w:rsid w:val="006C7F2F"/>
    <w:rsid w:val="006C7F7B"/>
    <w:rsid w:val="006D05FF"/>
    <w:rsid w:val="006D0846"/>
    <w:rsid w:val="006D0CDB"/>
    <w:rsid w:val="006D0FC0"/>
    <w:rsid w:val="006D19FA"/>
    <w:rsid w:val="006D1A14"/>
    <w:rsid w:val="006D1BB6"/>
    <w:rsid w:val="006D1DA0"/>
    <w:rsid w:val="006D1F24"/>
    <w:rsid w:val="006D1FC1"/>
    <w:rsid w:val="006D2365"/>
    <w:rsid w:val="006D2AB0"/>
    <w:rsid w:val="006D3079"/>
    <w:rsid w:val="006D3F4C"/>
    <w:rsid w:val="006D4005"/>
    <w:rsid w:val="006D40E2"/>
    <w:rsid w:val="006D4C22"/>
    <w:rsid w:val="006D580A"/>
    <w:rsid w:val="006D6B86"/>
    <w:rsid w:val="006D74DB"/>
    <w:rsid w:val="006D7590"/>
    <w:rsid w:val="006D766D"/>
    <w:rsid w:val="006D7C68"/>
    <w:rsid w:val="006E0016"/>
    <w:rsid w:val="006E1321"/>
    <w:rsid w:val="006E151F"/>
    <w:rsid w:val="006E1BAF"/>
    <w:rsid w:val="006E2990"/>
    <w:rsid w:val="006E36EE"/>
    <w:rsid w:val="006E3810"/>
    <w:rsid w:val="006E40A6"/>
    <w:rsid w:val="006E44E5"/>
    <w:rsid w:val="006E4778"/>
    <w:rsid w:val="006E4A4D"/>
    <w:rsid w:val="006E5ABD"/>
    <w:rsid w:val="006E5F55"/>
    <w:rsid w:val="006E6ADB"/>
    <w:rsid w:val="006E6EA4"/>
    <w:rsid w:val="006E71EE"/>
    <w:rsid w:val="006E7220"/>
    <w:rsid w:val="006E745D"/>
    <w:rsid w:val="006F0A31"/>
    <w:rsid w:val="006F0E40"/>
    <w:rsid w:val="006F15C7"/>
    <w:rsid w:val="006F1971"/>
    <w:rsid w:val="006F1AF4"/>
    <w:rsid w:val="006F1F8B"/>
    <w:rsid w:val="006F2DFA"/>
    <w:rsid w:val="006F2F5A"/>
    <w:rsid w:val="006F3535"/>
    <w:rsid w:val="006F3703"/>
    <w:rsid w:val="006F45FC"/>
    <w:rsid w:val="006F491A"/>
    <w:rsid w:val="006F4ACE"/>
    <w:rsid w:val="006F55F2"/>
    <w:rsid w:val="006F5A4B"/>
    <w:rsid w:val="006F5C36"/>
    <w:rsid w:val="006F70B7"/>
    <w:rsid w:val="006F7CB1"/>
    <w:rsid w:val="006F7D16"/>
    <w:rsid w:val="0070029C"/>
    <w:rsid w:val="007007E6"/>
    <w:rsid w:val="0070105B"/>
    <w:rsid w:val="0070301A"/>
    <w:rsid w:val="00703267"/>
    <w:rsid w:val="00703E08"/>
    <w:rsid w:val="00704102"/>
    <w:rsid w:val="00704145"/>
    <w:rsid w:val="00704D00"/>
    <w:rsid w:val="00705DB9"/>
    <w:rsid w:val="0070681C"/>
    <w:rsid w:val="007068CD"/>
    <w:rsid w:val="007069B4"/>
    <w:rsid w:val="00706DB7"/>
    <w:rsid w:val="007071B7"/>
    <w:rsid w:val="007073DD"/>
    <w:rsid w:val="00707DBA"/>
    <w:rsid w:val="00707F1C"/>
    <w:rsid w:val="00710460"/>
    <w:rsid w:val="007104DA"/>
    <w:rsid w:val="00710CB9"/>
    <w:rsid w:val="00710FAC"/>
    <w:rsid w:val="00712F61"/>
    <w:rsid w:val="00713B18"/>
    <w:rsid w:val="00713C24"/>
    <w:rsid w:val="00713D6A"/>
    <w:rsid w:val="0071482B"/>
    <w:rsid w:val="00715396"/>
    <w:rsid w:val="0071582A"/>
    <w:rsid w:val="007168E7"/>
    <w:rsid w:val="00716AD3"/>
    <w:rsid w:val="00716BA2"/>
    <w:rsid w:val="00716C95"/>
    <w:rsid w:val="00716E7D"/>
    <w:rsid w:val="007179FC"/>
    <w:rsid w:val="00717E42"/>
    <w:rsid w:val="00717FA5"/>
    <w:rsid w:val="007201E5"/>
    <w:rsid w:val="00720DFF"/>
    <w:rsid w:val="007212DE"/>
    <w:rsid w:val="00722C8D"/>
    <w:rsid w:val="00723619"/>
    <w:rsid w:val="00723630"/>
    <w:rsid w:val="0072374A"/>
    <w:rsid w:val="00723AFB"/>
    <w:rsid w:val="00723EC1"/>
    <w:rsid w:val="0072472C"/>
    <w:rsid w:val="007247C6"/>
    <w:rsid w:val="00724C08"/>
    <w:rsid w:val="0072542C"/>
    <w:rsid w:val="0072554C"/>
    <w:rsid w:val="007257DC"/>
    <w:rsid w:val="007270C6"/>
    <w:rsid w:val="007272D7"/>
    <w:rsid w:val="007273FF"/>
    <w:rsid w:val="007301EF"/>
    <w:rsid w:val="007307A5"/>
    <w:rsid w:val="007313B0"/>
    <w:rsid w:val="00731552"/>
    <w:rsid w:val="0073240B"/>
    <w:rsid w:val="00732606"/>
    <w:rsid w:val="00733559"/>
    <w:rsid w:val="00733AB7"/>
    <w:rsid w:val="00734FC4"/>
    <w:rsid w:val="007350D3"/>
    <w:rsid w:val="00735E9E"/>
    <w:rsid w:val="00736139"/>
    <w:rsid w:val="00736AB4"/>
    <w:rsid w:val="00736F7F"/>
    <w:rsid w:val="007372AC"/>
    <w:rsid w:val="007372EB"/>
    <w:rsid w:val="007378ED"/>
    <w:rsid w:val="007402BF"/>
    <w:rsid w:val="00740A7D"/>
    <w:rsid w:val="007415CB"/>
    <w:rsid w:val="0074274B"/>
    <w:rsid w:val="00742850"/>
    <w:rsid w:val="00742DF0"/>
    <w:rsid w:val="00743B86"/>
    <w:rsid w:val="007440DB"/>
    <w:rsid w:val="0074431A"/>
    <w:rsid w:val="0074565B"/>
    <w:rsid w:val="00745A81"/>
    <w:rsid w:val="00745AA9"/>
    <w:rsid w:val="00745AF2"/>
    <w:rsid w:val="00745CAA"/>
    <w:rsid w:val="007460B4"/>
    <w:rsid w:val="007462FA"/>
    <w:rsid w:val="007466D9"/>
    <w:rsid w:val="00746A2D"/>
    <w:rsid w:val="00747639"/>
    <w:rsid w:val="00747E57"/>
    <w:rsid w:val="00750366"/>
    <w:rsid w:val="00750463"/>
    <w:rsid w:val="007504DA"/>
    <w:rsid w:val="007513EE"/>
    <w:rsid w:val="00751449"/>
    <w:rsid w:val="0075173F"/>
    <w:rsid w:val="00751A9F"/>
    <w:rsid w:val="00751AFD"/>
    <w:rsid w:val="00751C26"/>
    <w:rsid w:val="00751C46"/>
    <w:rsid w:val="00752C34"/>
    <w:rsid w:val="00752D52"/>
    <w:rsid w:val="007533A8"/>
    <w:rsid w:val="00753BBA"/>
    <w:rsid w:val="00753DDF"/>
    <w:rsid w:val="00753F02"/>
    <w:rsid w:val="007546E8"/>
    <w:rsid w:val="00754EE7"/>
    <w:rsid w:val="0075582D"/>
    <w:rsid w:val="007559DA"/>
    <w:rsid w:val="00755D57"/>
    <w:rsid w:val="00756164"/>
    <w:rsid w:val="007563DD"/>
    <w:rsid w:val="00756852"/>
    <w:rsid w:val="007605DD"/>
    <w:rsid w:val="007606FB"/>
    <w:rsid w:val="007608F4"/>
    <w:rsid w:val="0076166B"/>
    <w:rsid w:val="00761921"/>
    <w:rsid w:val="00761D3B"/>
    <w:rsid w:val="00761E13"/>
    <w:rsid w:val="00761E9C"/>
    <w:rsid w:val="007623FA"/>
    <w:rsid w:val="007633ED"/>
    <w:rsid w:val="00766F1C"/>
    <w:rsid w:val="007671B3"/>
    <w:rsid w:val="007671EF"/>
    <w:rsid w:val="0076758D"/>
    <w:rsid w:val="00770A13"/>
    <w:rsid w:val="00770B87"/>
    <w:rsid w:val="00770D22"/>
    <w:rsid w:val="00771CBC"/>
    <w:rsid w:val="00772118"/>
    <w:rsid w:val="00772920"/>
    <w:rsid w:val="00772D37"/>
    <w:rsid w:val="00773222"/>
    <w:rsid w:val="00773A50"/>
    <w:rsid w:val="00773E2F"/>
    <w:rsid w:val="0077451A"/>
    <w:rsid w:val="00774C36"/>
    <w:rsid w:val="007750B3"/>
    <w:rsid w:val="00775828"/>
    <w:rsid w:val="00775C78"/>
    <w:rsid w:val="007760F9"/>
    <w:rsid w:val="007766EC"/>
    <w:rsid w:val="00776BA3"/>
    <w:rsid w:val="00776CBA"/>
    <w:rsid w:val="007777C0"/>
    <w:rsid w:val="00777F66"/>
    <w:rsid w:val="00780162"/>
    <w:rsid w:val="00782AD1"/>
    <w:rsid w:val="00783335"/>
    <w:rsid w:val="007834E8"/>
    <w:rsid w:val="00783A50"/>
    <w:rsid w:val="007847A5"/>
    <w:rsid w:val="007847D7"/>
    <w:rsid w:val="00784D1D"/>
    <w:rsid w:val="00784E9A"/>
    <w:rsid w:val="00784FA9"/>
    <w:rsid w:val="0078543B"/>
    <w:rsid w:val="00786461"/>
    <w:rsid w:val="00786526"/>
    <w:rsid w:val="00786637"/>
    <w:rsid w:val="007866DC"/>
    <w:rsid w:val="00786814"/>
    <w:rsid w:val="00786AC8"/>
    <w:rsid w:val="0078751C"/>
    <w:rsid w:val="007875B4"/>
    <w:rsid w:val="00787713"/>
    <w:rsid w:val="007878AC"/>
    <w:rsid w:val="00787C09"/>
    <w:rsid w:val="00790B5E"/>
    <w:rsid w:val="007911AF"/>
    <w:rsid w:val="007913EC"/>
    <w:rsid w:val="00791423"/>
    <w:rsid w:val="007920FA"/>
    <w:rsid w:val="00792940"/>
    <w:rsid w:val="0079383D"/>
    <w:rsid w:val="007940B0"/>
    <w:rsid w:val="00794E9E"/>
    <w:rsid w:val="00795B9D"/>
    <w:rsid w:val="00795D69"/>
    <w:rsid w:val="00796082"/>
    <w:rsid w:val="0079626B"/>
    <w:rsid w:val="00796A32"/>
    <w:rsid w:val="00796BC6"/>
    <w:rsid w:val="00796CA1"/>
    <w:rsid w:val="00796EBD"/>
    <w:rsid w:val="00797115"/>
    <w:rsid w:val="0079794C"/>
    <w:rsid w:val="007A01F1"/>
    <w:rsid w:val="007A0CBA"/>
    <w:rsid w:val="007A0F54"/>
    <w:rsid w:val="007A1F44"/>
    <w:rsid w:val="007A337C"/>
    <w:rsid w:val="007A34A0"/>
    <w:rsid w:val="007A37B4"/>
    <w:rsid w:val="007A39A9"/>
    <w:rsid w:val="007A3CE5"/>
    <w:rsid w:val="007A3F57"/>
    <w:rsid w:val="007A4261"/>
    <w:rsid w:val="007A427B"/>
    <w:rsid w:val="007A48B8"/>
    <w:rsid w:val="007A5F13"/>
    <w:rsid w:val="007A633D"/>
    <w:rsid w:val="007A6D02"/>
    <w:rsid w:val="007A711D"/>
    <w:rsid w:val="007B00A7"/>
    <w:rsid w:val="007B030B"/>
    <w:rsid w:val="007B0779"/>
    <w:rsid w:val="007B0AC1"/>
    <w:rsid w:val="007B0B19"/>
    <w:rsid w:val="007B0BE8"/>
    <w:rsid w:val="007B0CAE"/>
    <w:rsid w:val="007B0DCA"/>
    <w:rsid w:val="007B0FC1"/>
    <w:rsid w:val="007B16A4"/>
    <w:rsid w:val="007B1AA6"/>
    <w:rsid w:val="007B1ECE"/>
    <w:rsid w:val="007B2654"/>
    <w:rsid w:val="007B2CEB"/>
    <w:rsid w:val="007B2FFC"/>
    <w:rsid w:val="007B386F"/>
    <w:rsid w:val="007B4808"/>
    <w:rsid w:val="007B4BB2"/>
    <w:rsid w:val="007B540C"/>
    <w:rsid w:val="007B5E48"/>
    <w:rsid w:val="007B6272"/>
    <w:rsid w:val="007B7EF1"/>
    <w:rsid w:val="007B7FC9"/>
    <w:rsid w:val="007C0A55"/>
    <w:rsid w:val="007C19D2"/>
    <w:rsid w:val="007C2167"/>
    <w:rsid w:val="007C48D2"/>
    <w:rsid w:val="007C4C51"/>
    <w:rsid w:val="007C56EC"/>
    <w:rsid w:val="007C5B5B"/>
    <w:rsid w:val="007C66B3"/>
    <w:rsid w:val="007C67E1"/>
    <w:rsid w:val="007C6B40"/>
    <w:rsid w:val="007C7569"/>
    <w:rsid w:val="007C7AD6"/>
    <w:rsid w:val="007D02FA"/>
    <w:rsid w:val="007D07E6"/>
    <w:rsid w:val="007D08CA"/>
    <w:rsid w:val="007D0C37"/>
    <w:rsid w:val="007D152E"/>
    <w:rsid w:val="007D24A1"/>
    <w:rsid w:val="007D2B5F"/>
    <w:rsid w:val="007D306D"/>
    <w:rsid w:val="007D3A51"/>
    <w:rsid w:val="007D47FC"/>
    <w:rsid w:val="007D4C3D"/>
    <w:rsid w:val="007D4DE4"/>
    <w:rsid w:val="007D685B"/>
    <w:rsid w:val="007D6B5C"/>
    <w:rsid w:val="007D6CF0"/>
    <w:rsid w:val="007D7450"/>
    <w:rsid w:val="007D7D4A"/>
    <w:rsid w:val="007D7D74"/>
    <w:rsid w:val="007E1371"/>
    <w:rsid w:val="007E305A"/>
    <w:rsid w:val="007E382C"/>
    <w:rsid w:val="007E39C0"/>
    <w:rsid w:val="007E39D6"/>
    <w:rsid w:val="007E4279"/>
    <w:rsid w:val="007E4CC2"/>
    <w:rsid w:val="007E4F07"/>
    <w:rsid w:val="007E50C7"/>
    <w:rsid w:val="007E59BA"/>
    <w:rsid w:val="007E6A72"/>
    <w:rsid w:val="007E6F6D"/>
    <w:rsid w:val="007E7634"/>
    <w:rsid w:val="007E7B27"/>
    <w:rsid w:val="007E7D1C"/>
    <w:rsid w:val="007F0B1C"/>
    <w:rsid w:val="007F0EC2"/>
    <w:rsid w:val="007F111E"/>
    <w:rsid w:val="007F14B8"/>
    <w:rsid w:val="007F151F"/>
    <w:rsid w:val="007F1A4E"/>
    <w:rsid w:val="007F1FA6"/>
    <w:rsid w:val="007F20D1"/>
    <w:rsid w:val="007F24CE"/>
    <w:rsid w:val="007F2520"/>
    <w:rsid w:val="007F3E9E"/>
    <w:rsid w:val="007F412A"/>
    <w:rsid w:val="007F42EA"/>
    <w:rsid w:val="007F42ED"/>
    <w:rsid w:val="007F4A80"/>
    <w:rsid w:val="007F5B85"/>
    <w:rsid w:val="007F6157"/>
    <w:rsid w:val="007F624B"/>
    <w:rsid w:val="007F6F3B"/>
    <w:rsid w:val="007F6F5E"/>
    <w:rsid w:val="007F75BD"/>
    <w:rsid w:val="007F7DAD"/>
    <w:rsid w:val="007F7E20"/>
    <w:rsid w:val="007F7F97"/>
    <w:rsid w:val="008005D5"/>
    <w:rsid w:val="0080176D"/>
    <w:rsid w:val="0080252F"/>
    <w:rsid w:val="0080260B"/>
    <w:rsid w:val="00802871"/>
    <w:rsid w:val="00802A6E"/>
    <w:rsid w:val="00802B9F"/>
    <w:rsid w:val="00803035"/>
    <w:rsid w:val="00803490"/>
    <w:rsid w:val="00803C6E"/>
    <w:rsid w:val="00803FAB"/>
    <w:rsid w:val="00803FEB"/>
    <w:rsid w:val="008040C9"/>
    <w:rsid w:val="008047FF"/>
    <w:rsid w:val="00804AC4"/>
    <w:rsid w:val="00804D21"/>
    <w:rsid w:val="00805468"/>
    <w:rsid w:val="00805680"/>
    <w:rsid w:val="00806443"/>
    <w:rsid w:val="008068E1"/>
    <w:rsid w:val="008068F6"/>
    <w:rsid w:val="008101B5"/>
    <w:rsid w:val="00810919"/>
    <w:rsid w:val="00810EAB"/>
    <w:rsid w:val="00811938"/>
    <w:rsid w:val="00811BC8"/>
    <w:rsid w:val="00812399"/>
    <w:rsid w:val="00812A44"/>
    <w:rsid w:val="00812ACA"/>
    <w:rsid w:val="00813411"/>
    <w:rsid w:val="00813548"/>
    <w:rsid w:val="00813CA5"/>
    <w:rsid w:val="0081442F"/>
    <w:rsid w:val="00814737"/>
    <w:rsid w:val="00814EC6"/>
    <w:rsid w:val="00814F8A"/>
    <w:rsid w:val="00814FEC"/>
    <w:rsid w:val="00816403"/>
    <w:rsid w:val="00816490"/>
    <w:rsid w:val="00816528"/>
    <w:rsid w:val="00816657"/>
    <w:rsid w:val="00816FD7"/>
    <w:rsid w:val="008170EF"/>
    <w:rsid w:val="0081729B"/>
    <w:rsid w:val="00817E8D"/>
    <w:rsid w:val="00817EFE"/>
    <w:rsid w:val="0082076F"/>
    <w:rsid w:val="00820D83"/>
    <w:rsid w:val="00821018"/>
    <w:rsid w:val="0082106E"/>
    <w:rsid w:val="008217EF"/>
    <w:rsid w:val="00821FA9"/>
    <w:rsid w:val="00822315"/>
    <w:rsid w:val="008229CA"/>
    <w:rsid w:val="00823083"/>
    <w:rsid w:val="00824585"/>
    <w:rsid w:val="0082468E"/>
    <w:rsid w:val="00824D70"/>
    <w:rsid w:val="00825142"/>
    <w:rsid w:val="00825B0D"/>
    <w:rsid w:val="00825DD9"/>
    <w:rsid w:val="00826C1E"/>
    <w:rsid w:val="008305DD"/>
    <w:rsid w:val="00830655"/>
    <w:rsid w:val="00830D88"/>
    <w:rsid w:val="0083176F"/>
    <w:rsid w:val="00831865"/>
    <w:rsid w:val="0083198C"/>
    <w:rsid w:val="00831EFC"/>
    <w:rsid w:val="0083347E"/>
    <w:rsid w:val="00833996"/>
    <w:rsid w:val="00833F77"/>
    <w:rsid w:val="00834AFE"/>
    <w:rsid w:val="00835334"/>
    <w:rsid w:val="008355FD"/>
    <w:rsid w:val="008358A7"/>
    <w:rsid w:val="008359AC"/>
    <w:rsid w:val="00836071"/>
    <w:rsid w:val="0083607A"/>
    <w:rsid w:val="008360A7"/>
    <w:rsid w:val="008364C7"/>
    <w:rsid w:val="00836617"/>
    <w:rsid w:val="008367BB"/>
    <w:rsid w:val="008369DA"/>
    <w:rsid w:val="00836A42"/>
    <w:rsid w:val="00837127"/>
    <w:rsid w:val="00840811"/>
    <w:rsid w:val="00841B83"/>
    <w:rsid w:val="00842225"/>
    <w:rsid w:val="008424AF"/>
    <w:rsid w:val="00842690"/>
    <w:rsid w:val="0084269C"/>
    <w:rsid w:val="00844109"/>
    <w:rsid w:val="00844BC1"/>
    <w:rsid w:val="00844E81"/>
    <w:rsid w:val="00844FB1"/>
    <w:rsid w:val="0084501D"/>
    <w:rsid w:val="008451BA"/>
    <w:rsid w:val="008452BE"/>
    <w:rsid w:val="00845FE3"/>
    <w:rsid w:val="0084618B"/>
    <w:rsid w:val="008469E6"/>
    <w:rsid w:val="00847211"/>
    <w:rsid w:val="0084793F"/>
    <w:rsid w:val="00847DE3"/>
    <w:rsid w:val="00847E98"/>
    <w:rsid w:val="00850309"/>
    <w:rsid w:val="00850521"/>
    <w:rsid w:val="00850651"/>
    <w:rsid w:val="008512CC"/>
    <w:rsid w:val="008528B7"/>
    <w:rsid w:val="00852900"/>
    <w:rsid w:val="00852C41"/>
    <w:rsid w:val="00852C5B"/>
    <w:rsid w:val="00852E0F"/>
    <w:rsid w:val="00852F74"/>
    <w:rsid w:val="008539FF"/>
    <w:rsid w:val="00854001"/>
    <w:rsid w:val="008547D1"/>
    <w:rsid w:val="00854BC1"/>
    <w:rsid w:val="008551CB"/>
    <w:rsid w:val="008551D3"/>
    <w:rsid w:val="008566A5"/>
    <w:rsid w:val="00856E9B"/>
    <w:rsid w:val="00857382"/>
    <w:rsid w:val="00857B52"/>
    <w:rsid w:val="0086078B"/>
    <w:rsid w:val="00860A42"/>
    <w:rsid w:val="00860CC4"/>
    <w:rsid w:val="00861463"/>
    <w:rsid w:val="008615CD"/>
    <w:rsid w:val="00861CF6"/>
    <w:rsid w:val="00861EF8"/>
    <w:rsid w:val="00862016"/>
    <w:rsid w:val="00862056"/>
    <w:rsid w:val="0086258D"/>
    <w:rsid w:val="00862A33"/>
    <w:rsid w:val="00862A85"/>
    <w:rsid w:val="00862F36"/>
    <w:rsid w:val="008630EC"/>
    <w:rsid w:val="00863236"/>
    <w:rsid w:val="008636EB"/>
    <w:rsid w:val="0086376B"/>
    <w:rsid w:val="00865215"/>
    <w:rsid w:val="008657A2"/>
    <w:rsid w:val="0086592A"/>
    <w:rsid w:val="00865BF2"/>
    <w:rsid w:val="00865E9F"/>
    <w:rsid w:val="00866B56"/>
    <w:rsid w:val="00867A6F"/>
    <w:rsid w:val="00870008"/>
    <w:rsid w:val="00870E43"/>
    <w:rsid w:val="0087181F"/>
    <w:rsid w:val="00871BF7"/>
    <w:rsid w:val="00872510"/>
    <w:rsid w:val="00872548"/>
    <w:rsid w:val="008727BA"/>
    <w:rsid w:val="00872CAD"/>
    <w:rsid w:val="008731D9"/>
    <w:rsid w:val="00873F5C"/>
    <w:rsid w:val="008740FF"/>
    <w:rsid w:val="00874124"/>
    <w:rsid w:val="00874D58"/>
    <w:rsid w:val="00875AB8"/>
    <w:rsid w:val="00875E90"/>
    <w:rsid w:val="008764A1"/>
    <w:rsid w:val="00876E2F"/>
    <w:rsid w:val="00877339"/>
    <w:rsid w:val="0087759D"/>
    <w:rsid w:val="00880114"/>
    <w:rsid w:val="008807F4"/>
    <w:rsid w:val="00881300"/>
    <w:rsid w:val="008815FD"/>
    <w:rsid w:val="008818A9"/>
    <w:rsid w:val="00882DA0"/>
    <w:rsid w:val="00883D25"/>
    <w:rsid w:val="00884164"/>
    <w:rsid w:val="00884214"/>
    <w:rsid w:val="00885914"/>
    <w:rsid w:val="00885B3B"/>
    <w:rsid w:val="00886470"/>
    <w:rsid w:val="008869F1"/>
    <w:rsid w:val="008879D1"/>
    <w:rsid w:val="00887A37"/>
    <w:rsid w:val="00890280"/>
    <w:rsid w:val="00890578"/>
    <w:rsid w:val="008905C5"/>
    <w:rsid w:val="00890F43"/>
    <w:rsid w:val="0089201B"/>
    <w:rsid w:val="008920DC"/>
    <w:rsid w:val="0089236D"/>
    <w:rsid w:val="0089270E"/>
    <w:rsid w:val="00892D34"/>
    <w:rsid w:val="0089388A"/>
    <w:rsid w:val="008939DA"/>
    <w:rsid w:val="008945F6"/>
    <w:rsid w:val="008949B4"/>
    <w:rsid w:val="00894E75"/>
    <w:rsid w:val="00895AED"/>
    <w:rsid w:val="00895D55"/>
    <w:rsid w:val="008964F7"/>
    <w:rsid w:val="00896899"/>
    <w:rsid w:val="00897068"/>
    <w:rsid w:val="00897DAD"/>
    <w:rsid w:val="008A0203"/>
    <w:rsid w:val="008A05C2"/>
    <w:rsid w:val="008A089D"/>
    <w:rsid w:val="008A0D94"/>
    <w:rsid w:val="008A0ED8"/>
    <w:rsid w:val="008A16E8"/>
    <w:rsid w:val="008A1B44"/>
    <w:rsid w:val="008A26C3"/>
    <w:rsid w:val="008A2A1A"/>
    <w:rsid w:val="008A344E"/>
    <w:rsid w:val="008A3732"/>
    <w:rsid w:val="008A37D1"/>
    <w:rsid w:val="008A392B"/>
    <w:rsid w:val="008A3AA5"/>
    <w:rsid w:val="008A3DE0"/>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B37"/>
    <w:rsid w:val="008B2D65"/>
    <w:rsid w:val="008B334D"/>
    <w:rsid w:val="008B35A3"/>
    <w:rsid w:val="008B3807"/>
    <w:rsid w:val="008B3A39"/>
    <w:rsid w:val="008B4132"/>
    <w:rsid w:val="008B48F6"/>
    <w:rsid w:val="008B4F3D"/>
    <w:rsid w:val="008B5A25"/>
    <w:rsid w:val="008B5B3C"/>
    <w:rsid w:val="008B5CF6"/>
    <w:rsid w:val="008B64B0"/>
    <w:rsid w:val="008B6A10"/>
    <w:rsid w:val="008B7066"/>
    <w:rsid w:val="008B7982"/>
    <w:rsid w:val="008B7DCE"/>
    <w:rsid w:val="008C0B2D"/>
    <w:rsid w:val="008C0F26"/>
    <w:rsid w:val="008C1A76"/>
    <w:rsid w:val="008C20E5"/>
    <w:rsid w:val="008C2939"/>
    <w:rsid w:val="008C2ACE"/>
    <w:rsid w:val="008C43AF"/>
    <w:rsid w:val="008C43F2"/>
    <w:rsid w:val="008C4BA2"/>
    <w:rsid w:val="008C58F4"/>
    <w:rsid w:val="008C6DBE"/>
    <w:rsid w:val="008C74F1"/>
    <w:rsid w:val="008C75EE"/>
    <w:rsid w:val="008C792E"/>
    <w:rsid w:val="008C795F"/>
    <w:rsid w:val="008C7D00"/>
    <w:rsid w:val="008D0922"/>
    <w:rsid w:val="008D252A"/>
    <w:rsid w:val="008D294B"/>
    <w:rsid w:val="008D2B70"/>
    <w:rsid w:val="008D4301"/>
    <w:rsid w:val="008D536B"/>
    <w:rsid w:val="008D5460"/>
    <w:rsid w:val="008D5B86"/>
    <w:rsid w:val="008D70CB"/>
    <w:rsid w:val="008D731C"/>
    <w:rsid w:val="008D76D2"/>
    <w:rsid w:val="008E092F"/>
    <w:rsid w:val="008E1237"/>
    <w:rsid w:val="008E12E3"/>
    <w:rsid w:val="008E15DF"/>
    <w:rsid w:val="008E1625"/>
    <w:rsid w:val="008E16F3"/>
    <w:rsid w:val="008E1DC2"/>
    <w:rsid w:val="008E21CD"/>
    <w:rsid w:val="008E3391"/>
    <w:rsid w:val="008E388B"/>
    <w:rsid w:val="008E38EC"/>
    <w:rsid w:val="008E446F"/>
    <w:rsid w:val="008E621E"/>
    <w:rsid w:val="008E6434"/>
    <w:rsid w:val="008E6F2F"/>
    <w:rsid w:val="008E7634"/>
    <w:rsid w:val="008E7BA3"/>
    <w:rsid w:val="008E7E5B"/>
    <w:rsid w:val="008E7FA4"/>
    <w:rsid w:val="008F098D"/>
    <w:rsid w:val="008F0CDB"/>
    <w:rsid w:val="008F139C"/>
    <w:rsid w:val="008F1905"/>
    <w:rsid w:val="008F23F1"/>
    <w:rsid w:val="008F29D6"/>
    <w:rsid w:val="008F2A20"/>
    <w:rsid w:val="008F2AA2"/>
    <w:rsid w:val="008F2B77"/>
    <w:rsid w:val="008F2DDC"/>
    <w:rsid w:val="008F3833"/>
    <w:rsid w:val="008F4D93"/>
    <w:rsid w:val="008F50C5"/>
    <w:rsid w:val="008F5196"/>
    <w:rsid w:val="008F6115"/>
    <w:rsid w:val="008F65E6"/>
    <w:rsid w:val="008F707D"/>
    <w:rsid w:val="008F7CD0"/>
    <w:rsid w:val="009001A8"/>
    <w:rsid w:val="00900AA2"/>
    <w:rsid w:val="00900E77"/>
    <w:rsid w:val="00900F31"/>
    <w:rsid w:val="00901C96"/>
    <w:rsid w:val="00901D21"/>
    <w:rsid w:val="009026DA"/>
    <w:rsid w:val="00902770"/>
    <w:rsid w:val="009031BB"/>
    <w:rsid w:val="009032D6"/>
    <w:rsid w:val="00903388"/>
    <w:rsid w:val="009037AD"/>
    <w:rsid w:val="009039DC"/>
    <w:rsid w:val="00903CC0"/>
    <w:rsid w:val="009041FA"/>
    <w:rsid w:val="00905039"/>
    <w:rsid w:val="009053CD"/>
    <w:rsid w:val="009055BE"/>
    <w:rsid w:val="00906464"/>
    <w:rsid w:val="00906776"/>
    <w:rsid w:val="009069BA"/>
    <w:rsid w:val="00907369"/>
    <w:rsid w:val="009075FC"/>
    <w:rsid w:val="009079E2"/>
    <w:rsid w:val="00907B76"/>
    <w:rsid w:val="0091016C"/>
    <w:rsid w:val="009106DD"/>
    <w:rsid w:val="009107BA"/>
    <w:rsid w:val="00910CE7"/>
    <w:rsid w:val="00910DB3"/>
    <w:rsid w:val="00910F04"/>
    <w:rsid w:val="009112AC"/>
    <w:rsid w:val="009119F1"/>
    <w:rsid w:val="00911C17"/>
    <w:rsid w:val="00911F8F"/>
    <w:rsid w:val="00911FC6"/>
    <w:rsid w:val="00912032"/>
    <w:rsid w:val="00912075"/>
    <w:rsid w:val="0091256D"/>
    <w:rsid w:val="0091260D"/>
    <w:rsid w:val="00912990"/>
    <w:rsid w:val="0091332F"/>
    <w:rsid w:val="0091478E"/>
    <w:rsid w:val="00914C91"/>
    <w:rsid w:val="009157F4"/>
    <w:rsid w:val="00916258"/>
    <w:rsid w:val="00920600"/>
    <w:rsid w:val="00920B6C"/>
    <w:rsid w:val="0092119F"/>
    <w:rsid w:val="0092148C"/>
    <w:rsid w:val="009219F6"/>
    <w:rsid w:val="00921B94"/>
    <w:rsid w:val="00921FC0"/>
    <w:rsid w:val="00922315"/>
    <w:rsid w:val="00922327"/>
    <w:rsid w:val="00922DFE"/>
    <w:rsid w:val="0092395B"/>
    <w:rsid w:val="00923DD2"/>
    <w:rsid w:val="00923DDF"/>
    <w:rsid w:val="00924116"/>
    <w:rsid w:val="00924361"/>
    <w:rsid w:val="009246C2"/>
    <w:rsid w:val="00925863"/>
    <w:rsid w:val="00925B94"/>
    <w:rsid w:val="00925E1D"/>
    <w:rsid w:val="00926075"/>
    <w:rsid w:val="009266F2"/>
    <w:rsid w:val="00926AC4"/>
    <w:rsid w:val="00926D3E"/>
    <w:rsid w:val="00926F64"/>
    <w:rsid w:val="00927F7F"/>
    <w:rsid w:val="00930DFA"/>
    <w:rsid w:val="00930F13"/>
    <w:rsid w:val="00930F6C"/>
    <w:rsid w:val="00931125"/>
    <w:rsid w:val="009321CC"/>
    <w:rsid w:val="009326C7"/>
    <w:rsid w:val="00933327"/>
    <w:rsid w:val="0093346F"/>
    <w:rsid w:val="00933A96"/>
    <w:rsid w:val="00933F1A"/>
    <w:rsid w:val="009343E5"/>
    <w:rsid w:val="0093478A"/>
    <w:rsid w:val="00934839"/>
    <w:rsid w:val="00934CD9"/>
    <w:rsid w:val="00935126"/>
    <w:rsid w:val="009355C6"/>
    <w:rsid w:val="00935950"/>
    <w:rsid w:val="00935B40"/>
    <w:rsid w:val="00936516"/>
    <w:rsid w:val="00936E7B"/>
    <w:rsid w:val="00936EA9"/>
    <w:rsid w:val="00937026"/>
    <w:rsid w:val="00937640"/>
    <w:rsid w:val="0093772A"/>
    <w:rsid w:val="0094018E"/>
    <w:rsid w:val="009403E3"/>
    <w:rsid w:val="00940D71"/>
    <w:rsid w:val="00940FE3"/>
    <w:rsid w:val="0094112F"/>
    <w:rsid w:val="00941766"/>
    <w:rsid w:val="0094182D"/>
    <w:rsid w:val="00941E1E"/>
    <w:rsid w:val="00942377"/>
    <w:rsid w:val="00942955"/>
    <w:rsid w:val="00942D9B"/>
    <w:rsid w:val="00943159"/>
    <w:rsid w:val="00943345"/>
    <w:rsid w:val="00945071"/>
    <w:rsid w:val="0094582B"/>
    <w:rsid w:val="00945CCD"/>
    <w:rsid w:val="00945DF7"/>
    <w:rsid w:val="00946170"/>
    <w:rsid w:val="00946E62"/>
    <w:rsid w:val="00947318"/>
    <w:rsid w:val="00947865"/>
    <w:rsid w:val="009478FD"/>
    <w:rsid w:val="00947F85"/>
    <w:rsid w:val="00947FEE"/>
    <w:rsid w:val="00950F48"/>
    <w:rsid w:val="00951617"/>
    <w:rsid w:val="00951DF8"/>
    <w:rsid w:val="00951EE8"/>
    <w:rsid w:val="00951FCF"/>
    <w:rsid w:val="0095296D"/>
    <w:rsid w:val="00952EC6"/>
    <w:rsid w:val="0095318D"/>
    <w:rsid w:val="009533B6"/>
    <w:rsid w:val="009534DF"/>
    <w:rsid w:val="00953BD1"/>
    <w:rsid w:val="0095413B"/>
    <w:rsid w:val="0095437E"/>
    <w:rsid w:val="009543DC"/>
    <w:rsid w:val="00954623"/>
    <w:rsid w:val="00955744"/>
    <w:rsid w:val="00955E02"/>
    <w:rsid w:val="0095626B"/>
    <w:rsid w:val="00956E4E"/>
    <w:rsid w:val="00956EAE"/>
    <w:rsid w:val="009601C8"/>
    <w:rsid w:val="009603B4"/>
    <w:rsid w:val="009607F3"/>
    <w:rsid w:val="00960B8C"/>
    <w:rsid w:val="00960D2E"/>
    <w:rsid w:val="00961747"/>
    <w:rsid w:val="009620D8"/>
    <w:rsid w:val="00962632"/>
    <w:rsid w:val="00962638"/>
    <w:rsid w:val="00962F60"/>
    <w:rsid w:val="0096355E"/>
    <w:rsid w:val="0096358F"/>
    <w:rsid w:val="0096463A"/>
    <w:rsid w:val="00964E7C"/>
    <w:rsid w:val="00965078"/>
    <w:rsid w:val="00965C30"/>
    <w:rsid w:val="00965CE0"/>
    <w:rsid w:val="00965D2B"/>
    <w:rsid w:val="00965FF7"/>
    <w:rsid w:val="00966D3A"/>
    <w:rsid w:val="00967887"/>
    <w:rsid w:val="0097024E"/>
    <w:rsid w:val="009703B9"/>
    <w:rsid w:val="00971294"/>
    <w:rsid w:val="00971479"/>
    <w:rsid w:val="00972B02"/>
    <w:rsid w:val="009731CF"/>
    <w:rsid w:val="00973417"/>
    <w:rsid w:val="009736DC"/>
    <w:rsid w:val="00974450"/>
    <w:rsid w:val="00974725"/>
    <w:rsid w:val="00974AAE"/>
    <w:rsid w:val="00974BBA"/>
    <w:rsid w:val="00974E97"/>
    <w:rsid w:val="00975032"/>
    <w:rsid w:val="009752A7"/>
    <w:rsid w:val="00975CD6"/>
    <w:rsid w:val="00975D48"/>
    <w:rsid w:val="009766AE"/>
    <w:rsid w:val="00976D7E"/>
    <w:rsid w:val="00981368"/>
    <w:rsid w:val="00981B33"/>
    <w:rsid w:val="00981F8E"/>
    <w:rsid w:val="0098207A"/>
    <w:rsid w:val="00982B47"/>
    <w:rsid w:val="00984B4F"/>
    <w:rsid w:val="00984DF2"/>
    <w:rsid w:val="0098526A"/>
    <w:rsid w:val="009855B7"/>
    <w:rsid w:val="0098620C"/>
    <w:rsid w:val="00986381"/>
    <w:rsid w:val="00987002"/>
    <w:rsid w:val="009878C9"/>
    <w:rsid w:val="00992AA3"/>
    <w:rsid w:val="00993475"/>
    <w:rsid w:val="009945FB"/>
    <w:rsid w:val="009947DA"/>
    <w:rsid w:val="00994E8A"/>
    <w:rsid w:val="00995234"/>
    <w:rsid w:val="009953B3"/>
    <w:rsid w:val="00995758"/>
    <w:rsid w:val="00996527"/>
    <w:rsid w:val="009969CA"/>
    <w:rsid w:val="0099796D"/>
    <w:rsid w:val="009A109F"/>
    <w:rsid w:val="009A17D7"/>
    <w:rsid w:val="009A1B41"/>
    <w:rsid w:val="009A1ED7"/>
    <w:rsid w:val="009A2152"/>
    <w:rsid w:val="009A2F9C"/>
    <w:rsid w:val="009A3F13"/>
    <w:rsid w:val="009A49CC"/>
    <w:rsid w:val="009A7FA2"/>
    <w:rsid w:val="009B090B"/>
    <w:rsid w:val="009B0FE0"/>
    <w:rsid w:val="009B1B2F"/>
    <w:rsid w:val="009B1B96"/>
    <w:rsid w:val="009B20D2"/>
    <w:rsid w:val="009B3F84"/>
    <w:rsid w:val="009B4077"/>
    <w:rsid w:val="009B411B"/>
    <w:rsid w:val="009B45F6"/>
    <w:rsid w:val="009B4BE7"/>
    <w:rsid w:val="009B4F04"/>
    <w:rsid w:val="009B56CB"/>
    <w:rsid w:val="009B698B"/>
    <w:rsid w:val="009B732E"/>
    <w:rsid w:val="009B799C"/>
    <w:rsid w:val="009C04DB"/>
    <w:rsid w:val="009C0A8A"/>
    <w:rsid w:val="009C0AF5"/>
    <w:rsid w:val="009C214E"/>
    <w:rsid w:val="009C270C"/>
    <w:rsid w:val="009C272E"/>
    <w:rsid w:val="009C2965"/>
    <w:rsid w:val="009C2DB8"/>
    <w:rsid w:val="009C2E24"/>
    <w:rsid w:val="009C2EA7"/>
    <w:rsid w:val="009C35AE"/>
    <w:rsid w:val="009C4DBF"/>
    <w:rsid w:val="009C521D"/>
    <w:rsid w:val="009C5440"/>
    <w:rsid w:val="009C5829"/>
    <w:rsid w:val="009C6323"/>
    <w:rsid w:val="009C722A"/>
    <w:rsid w:val="009C77E8"/>
    <w:rsid w:val="009D0162"/>
    <w:rsid w:val="009D0180"/>
    <w:rsid w:val="009D0517"/>
    <w:rsid w:val="009D09D8"/>
    <w:rsid w:val="009D1ABE"/>
    <w:rsid w:val="009D2182"/>
    <w:rsid w:val="009D2648"/>
    <w:rsid w:val="009D2A4F"/>
    <w:rsid w:val="009D37A9"/>
    <w:rsid w:val="009D3ED5"/>
    <w:rsid w:val="009D4D17"/>
    <w:rsid w:val="009D5F84"/>
    <w:rsid w:val="009D60C5"/>
    <w:rsid w:val="009D6724"/>
    <w:rsid w:val="009D6C9C"/>
    <w:rsid w:val="009D77D0"/>
    <w:rsid w:val="009D7EEE"/>
    <w:rsid w:val="009E01F3"/>
    <w:rsid w:val="009E074B"/>
    <w:rsid w:val="009E08E6"/>
    <w:rsid w:val="009E0AFC"/>
    <w:rsid w:val="009E0EAD"/>
    <w:rsid w:val="009E1955"/>
    <w:rsid w:val="009E30E8"/>
    <w:rsid w:val="009E38C8"/>
    <w:rsid w:val="009E3953"/>
    <w:rsid w:val="009E42BE"/>
    <w:rsid w:val="009E43EA"/>
    <w:rsid w:val="009E47F8"/>
    <w:rsid w:val="009E4923"/>
    <w:rsid w:val="009E4C29"/>
    <w:rsid w:val="009E549A"/>
    <w:rsid w:val="009E5E0D"/>
    <w:rsid w:val="009E6489"/>
    <w:rsid w:val="009E6500"/>
    <w:rsid w:val="009E6853"/>
    <w:rsid w:val="009E745D"/>
    <w:rsid w:val="009E7E03"/>
    <w:rsid w:val="009F0B81"/>
    <w:rsid w:val="009F224D"/>
    <w:rsid w:val="009F2C63"/>
    <w:rsid w:val="009F2CC7"/>
    <w:rsid w:val="009F34D6"/>
    <w:rsid w:val="009F3513"/>
    <w:rsid w:val="009F3CE6"/>
    <w:rsid w:val="009F3F10"/>
    <w:rsid w:val="009F444D"/>
    <w:rsid w:val="009F4F96"/>
    <w:rsid w:val="009F510F"/>
    <w:rsid w:val="009F554E"/>
    <w:rsid w:val="009F56AA"/>
    <w:rsid w:val="009F5C9A"/>
    <w:rsid w:val="009F6590"/>
    <w:rsid w:val="009F6B06"/>
    <w:rsid w:val="009F6B9A"/>
    <w:rsid w:val="00A00BA1"/>
    <w:rsid w:val="00A00BD1"/>
    <w:rsid w:val="00A00FE7"/>
    <w:rsid w:val="00A01120"/>
    <w:rsid w:val="00A01405"/>
    <w:rsid w:val="00A01751"/>
    <w:rsid w:val="00A018D5"/>
    <w:rsid w:val="00A028B3"/>
    <w:rsid w:val="00A02C31"/>
    <w:rsid w:val="00A02FB2"/>
    <w:rsid w:val="00A03A1C"/>
    <w:rsid w:val="00A03B2B"/>
    <w:rsid w:val="00A040FA"/>
    <w:rsid w:val="00A041D4"/>
    <w:rsid w:val="00A0442F"/>
    <w:rsid w:val="00A04CAC"/>
    <w:rsid w:val="00A04D1C"/>
    <w:rsid w:val="00A05204"/>
    <w:rsid w:val="00A053A3"/>
    <w:rsid w:val="00A056EE"/>
    <w:rsid w:val="00A05A14"/>
    <w:rsid w:val="00A05CC3"/>
    <w:rsid w:val="00A05CDB"/>
    <w:rsid w:val="00A05F36"/>
    <w:rsid w:val="00A06604"/>
    <w:rsid w:val="00A06689"/>
    <w:rsid w:val="00A06B6D"/>
    <w:rsid w:val="00A06BF2"/>
    <w:rsid w:val="00A06E70"/>
    <w:rsid w:val="00A076DB"/>
    <w:rsid w:val="00A10733"/>
    <w:rsid w:val="00A10853"/>
    <w:rsid w:val="00A10BDD"/>
    <w:rsid w:val="00A10C30"/>
    <w:rsid w:val="00A116D2"/>
    <w:rsid w:val="00A11BED"/>
    <w:rsid w:val="00A11EF0"/>
    <w:rsid w:val="00A1263E"/>
    <w:rsid w:val="00A12BEB"/>
    <w:rsid w:val="00A12E17"/>
    <w:rsid w:val="00A12F1B"/>
    <w:rsid w:val="00A138E5"/>
    <w:rsid w:val="00A13F89"/>
    <w:rsid w:val="00A15FE0"/>
    <w:rsid w:val="00A16744"/>
    <w:rsid w:val="00A168A4"/>
    <w:rsid w:val="00A17671"/>
    <w:rsid w:val="00A208C3"/>
    <w:rsid w:val="00A20B88"/>
    <w:rsid w:val="00A20C94"/>
    <w:rsid w:val="00A21727"/>
    <w:rsid w:val="00A21836"/>
    <w:rsid w:val="00A22025"/>
    <w:rsid w:val="00A2370C"/>
    <w:rsid w:val="00A24F7C"/>
    <w:rsid w:val="00A24FF1"/>
    <w:rsid w:val="00A25617"/>
    <w:rsid w:val="00A25ADF"/>
    <w:rsid w:val="00A25F94"/>
    <w:rsid w:val="00A26014"/>
    <w:rsid w:val="00A26361"/>
    <w:rsid w:val="00A2667B"/>
    <w:rsid w:val="00A2772A"/>
    <w:rsid w:val="00A27B6D"/>
    <w:rsid w:val="00A319AA"/>
    <w:rsid w:val="00A33B32"/>
    <w:rsid w:val="00A34061"/>
    <w:rsid w:val="00A3453A"/>
    <w:rsid w:val="00A35809"/>
    <w:rsid w:val="00A35E9E"/>
    <w:rsid w:val="00A35EC4"/>
    <w:rsid w:val="00A36C0F"/>
    <w:rsid w:val="00A37149"/>
    <w:rsid w:val="00A37200"/>
    <w:rsid w:val="00A37250"/>
    <w:rsid w:val="00A404A6"/>
    <w:rsid w:val="00A40DD0"/>
    <w:rsid w:val="00A41D4A"/>
    <w:rsid w:val="00A41D54"/>
    <w:rsid w:val="00A42D61"/>
    <w:rsid w:val="00A43E23"/>
    <w:rsid w:val="00A44760"/>
    <w:rsid w:val="00A44946"/>
    <w:rsid w:val="00A4500C"/>
    <w:rsid w:val="00A4512F"/>
    <w:rsid w:val="00A45BDC"/>
    <w:rsid w:val="00A466A6"/>
    <w:rsid w:val="00A466F0"/>
    <w:rsid w:val="00A47102"/>
    <w:rsid w:val="00A4778C"/>
    <w:rsid w:val="00A50281"/>
    <w:rsid w:val="00A50553"/>
    <w:rsid w:val="00A51BFB"/>
    <w:rsid w:val="00A52017"/>
    <w:rsid w:val="00A52123"/>
    <w:rsid w:val="00A524C5"/>
    <w:rsid w:val="00A5308F"/>
    <w:rsid w:val="00A54031"/>
    <w:rsid w:val="00A54821"/>
    <w:rsid w:val="00A54F11"/>
    <w:rsid w:val="00A55678"/>
    <w:rsid w:val="00A55821"/>
    <w:rsid w:val="00A55FA5"/>
    <w:rsid w:val="00A56406"/>
    <w:rsid w:val="00A5683E"/>
    <w:rsid w:val="00A56DD1"/>
    <w:rsid w:val="00A56FF0"/>
    <w:rsid w:val="00A578D2"/>
    <w:rsid w:val="00A579E3"/>
    <w:rsid w:val="00A602EA"/>
    <w:rsid w:val="00A606DC"/>
    <w:rsid w:val="00A61101"/>
    <w:rsid w:val="00A61929"/>
    <w:rsid w:val="00A62138"/>
    <w:rsid w:val="00A6242A"/>
    <w:rsid w:val="00A62FA2"/>
    <w:rsid w:val="00A630C3"/>
    <w:rsid w:val="00A63C81"/>
    <w:rsid w:val="00A64808"/>
    <w:rsid w:val="00A64966"/>
    <w:rsid w:val="00A64E60"/>
    <w:rsid w:val="00A65465"/>
    <w:rsid w:val="00A65627"/>
    <w:rsid w:val="00A65E20"/>
    <w:rsid w:val="00A671AC"/>
    <w:rsid w:val="00A672B6"/>
    <w:rsid w:val="00A674E2"/>
    <w:rsid w:val="00A67A7F"/>
    <w:rsid w:val="00A70697"/>
    <w:rsid w:val="00A72123"/>
    <w:rsid w:val="00A7283B"/>
    <w:rsid w:val="00A74132"/>
    <w:rsid w:val="00A741C2"/>
    <w:rsid w:val="00A74373"/>
    <w:rsid w:val="00A74E09"/>
    <w:rsid w:val="00A75BD1"/>
    <w:rsid w:val="00A75DA9"/>
    <w:rsid w:val="00A77BD0"/>
    <w:rsid w:val="00A77D98"/>
    <w:rsid w:val="00A80120"/>
    <w:rsid w:val="00A80816"/>
    <w:rsid w:val="00A8094C"/>
    <w:rsid w:val="00A81594"/>
    <w:rsid w:val="00A81778"/>
    <w:rsid w:val="00A81BC5"/>
    <w:rsid w:val="00A8200C"/>
    <w:rsid w:val="00A82CC5"/>
    <w:rsid w:val="00A82DB3"/>
    <w:rsid w:val="00A83A71"/>
    <w:rsid w:val="00A83C5D"/>
    <w:rsid w:val="00A84341"/>
    <w:rsid w:val="00A844EC"/>
    <w:rsid w:val="00A84C11"/>
    <w:rsid w:val="00A85855"/>
    <w:rsid w:val="00A85B8C"/>
    <w:rsid w:val="00A85C7A"/>
    <w:rsid w:val="00A869E5"/>
    <w:rsid w:val="00A86CF1"/>
    <w:rsid w:val="00A86E27"/>
    <w:rsid w:val="00A875E8"/>
    <w:rsid w:val="00A87D70"/>
    <w:rsid w:val="00A9065D"/>
    <w:rsid w:val="00A90968"/>
    <w:rsid w:val="00A909D8"/>
    <w:rsid w:val="00A914E5"/>
    <w:rsid w:val="00A91EEF"/>
    <w:rsid w:val="00A92265"/>
    <w:rsid w:val="00A925FA"/>
    <w:rsid w:val="00A931AD"/>
    <w:rsid w:val="00A93C14"/>
    <w:rsid w:val="00A93F60"/>
    <w:rsid w:val="00A94272"/>
    <w:rsid w:val="00A955E6"/>
    <w:rsid w:val="00A95D53"/>
    <w:rsid w:val="00A96C28"/>
    <w:rsid w:val="00A96FF3"/>
    <w:rsid w:val="00A9763E"/>
    <w:rsid w:val="00AA075E"/>
    <w:rsid w:val="00AA121F"/>
    <w:rsid w:val="00AA1791"/>
    <w:rsid w:val="00AA1D1D"/>
    <w:rsid w:val="00AA2A94"/>
    <w:rsid w:val="00AA2DA7"/>
    <w:rsid w:val="00AA3A64"/>
    <w:rsid w:val="00AA41B5"/>
    <w:rsid w:val="00AA577D"/>
    <w:rsid w:val="00AA5C61"/>
    <w:rsid w:val="00AA67EC"/>
    <w:rsid w:val="00AA7338"/>
    <w:rsid w:val="00AA7666"/>
    <w:rsid w:val="00AA77E7"/>
    <w:rsid w:val="00AB0956"/>
    <w:rsid w:val="00AB0CFD"/>
    <w:rsid w:val="00AB1365"/>
    <w:rsid w:val="00AB1B53"/>
    <w:rsid w:val="00AB2111"/>
    <w:rsid w:val="00AB22F7"/>
    <w:rsid w:val="00AB2701"/>
    <w:rsid w:val="00AB2958"/>
    <w:rsid w:val="00AB32CC"/>
    <w:rsid w:val="00AB33BC"/>
    <w:rsid w:val="00AB3422"/>
    <w:rsid w:val="00AB3452"/>
    <w:rsid w:val="00AB4091"/>
    <w:rsid w:val="00AB521E"/>
    <w:rsid w:val="00AB542D"/>
    <w:rsid w:val="00AB59B5"/>
    <w:rsid w:val="00AB5C2F"/>
    <w:rsid w:val="00AB62EF"/>
    <w:rsid w:val="00AB63D5"/>
    <w:rsid w:val="00AB6B15"/>
    <w:rsid w:val="00AB7292"/>
    <w:rsid w:val="00AB751A"/>
    <w:rsid w:val="00AB7B9F"/>
    <w:rsid w:val="00AB7DCB"/>
    <w:rsid w:val="00AC0296"/>
    <w:rsid w:val="00AC0C09"/>
    <w:rsid w:val="00AC12D4"/>
    <w:rsid w:val="00AC130B"/>
    <w:rsid w:val="00AC174D"/>
    <w:rsid w:val="00AC1B5E"/>
    <w:rsid w:val="00AC1D5C"/>
    <w:rsid w:val="00AC3211"/>
    <w:rsid w:val="00AC3C9D"/>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1DB"/>
    <w:rsid w:val="00AD32AB"/>
    <w:rsid w:val="00AD415D"/>
    <w:rsid w:val="00AD43FE"/>
    <w:rsid w:val="00AD444F"/>
    <w:rsid w:val="00AD45D2"/>
    <w:rsid w:val="00AD48FA"/>
    <w:rsid w:val="00AD54AB"/>
    <w:rsid w:val="00AD5669"/>
    <w:rsid w:val="00AD5D99"/>
    <w:rsid w:val="00AD617A"/>
    <w:rsid w:val="00AD77FE"/>
    <w:rsid w:val="00AE2FB1"/>
    <w:rsid w:val="00AE329A"/>
    <w:rsid w:val="00AE3399"/>
    <w:rsid w:val="00AE349B"/>
    <w:rsid w:val="00AE359C"/>
    <w:rsid w:val="00AE405F"/>
    <w:rsid w:val="00AE60A1"/>
    <w:rsid w:val="00AE656F"/>
    <w:rsid w:val="00AE6700"/>
    <w:rsid w:val="00AE67D8"/>
    <w:rsid w:val="00AE6AFA"/>
    <w:rsid w:val="00AE7B47"/>
    <w:rsid w:val="00AE7E02"/>
    <w:rsid w:val="00AF0F91"/>
    <w:rsid w:val="00AF1128"/>
    <w:rsid w:val="00AF1BF2"/>
    <w:rsid w:val="00AF1F24"/>
    <w:rsid w:val="00AF22BA"/>
    <w:rsid w:val="00AF27B1"/>
    <w:rsid w:val="00AF2ADF"/>
    <w:rsid w:val="00AF2D1B"/>
    <w:rsid w:val="00AF398D"/>
    <w:rsid w:val="00AF3A6B"/>
    <w:rsid w:val="00AF405E"/>
    <w:rsid w:val="00AF4FB2"/>
    <w:rsid w:val="00AF646D"/>
    <w:rsid w:val="00AF762B"/>
    <w:rsid w:val="00B001D8"/>
    <w:rsid w:val="00B0074D"/>
    <w:rsid w:val="00B00824"/>
    <w:rsid w:val="00B00A0D"/>
    <w:rsid w:val="00B00B7B"/>
    <w:rsid w:val="00B00BD9"/>
    <w:rsid w:val="00B00E40"/>
    <w:rsid w:val="00B019B0"/>
    <w:rsid w:val="00B01E84"/>
    <w:rsid w:val="00B021A3"/>
    <w:rsid w:val="00B03E37"/>
    <w:rsid w:val="00B03F9B"/>
    <w:rsid w:val="00B046E0"/>
    <w:rsid w:val="00B0487C"/>
    <w:rsid w:val="00B05377"/>
    <w:rsid w:val="00B05EE0"/>
    <w:rsid w:val="00B0611D"/>
    <w:rsid w:val="00B06CE0"/>
    <w:rsid w:val="00B076F6"/>
    <w:rsid w:val="00B077D7"/>
    <w:rsid w:val="00B07B82"/>
    <w:rsid w:val="00B1229A"/>
    <w:rsid w:val="00B124BF"/>
    <w:rsid w:val="00B129EF"/>
    <w:rsid w:val="00B12EE4"/>
    <w:rsid w:val="00B13294"/>
    <w:rsid w:val="00B133D4"/>
    <w:rsid w:val="00B13DFC"/>
    <w:rsid w:val="00B140F9"/>
    <w:rsid w:val="00B14E8A"/>
    <w:rsid w:val="00B16416"/>
    <w:rsid w:val="00B170A4"/>
    <w:rsid w:val="00B178BB"/>
    <w:rsid w:val="00B200CD"/>
    <w:rsid w:val="00B201DF"/>
    <w:rsid w:val="00B2040C"/>
    <w:rsid w:val="00B207E9"/>
    <w:rsid w:val="00B20914"/>
    <w:rsid w:val="00B2127E"/>
    <w:rsid w:val="00B21839"/>
    <w:rsid w:val="00B21860"/>
    <w:rsid w:val="00B218F3"/>
    <w:rsid w:val="00B22087"/>
    <w:rsid w:val="00B226B8"/>
    <w:rsid w:val="00B22750"/>
    <w:rsid w:val="00B229D2"/>
    <w:rsid w:val="00B2301C"/>
    <w:rsid w:val="00B23207"/>
    <w:rsid w:val="00B2505D"/>
    <w:rsid w:val="00B2666A"/>
    <w:rsid w:val="00B26B69"/>
    <w:rsid w:val="00B2706E"/>
    <w:rsid w:val="00B27B35"/>
    <w:rsid w:val="00B27BFD"/>
    <w:rsid w:val="00B300A9"/>
    <w:rsid w:val="00B301FF"/>
    <w:rsid w:val="00B3070A"/>
    <w:rsid w:val="00B30C08"/>
    <w:rsid w:val="00B312C3"/>
    <w:rsid w:val="00B31ADB"/>
    <w:rsid w:val="00B31F55"/>
    <w:rsid w:val="00B32468"/>
    <w:rsid w:val="00B3254A"/>
    <w:rsid w:val="00B3313A"/>
    <w:rsid w:val="00B33322"/>
    <w:rsid w:val="00B33496"/>
    <w:rsid w:val="00B33618"/>
    <w:rsid w:val="00B336F5"/>
    <w:rsid w:val="00B33B9D"/>
    <w:rsid w:val="00B3449C"/>
    <w:rsid w:val="00B34A5E"/>
    <w:rsid w:val="00B34BA4"/>
    <w:rsid w:val="00B351FC"/>
    <w:rsid w:val="00B3651D"/>
    <w:rsid w:val="00B37091"/>
    <w:rsid w:val="00B40655"/>
    <w:rsid w:val="00B40B7E"/>
    <w:rsid w:val="00B40C79"/>
    <w:rsid w:val="00B42635"/>
    <w:rsid w:val="00B4302D"/>
    <w:rsid w:val="00B43589"/>
    <w:rsid w:val="00B43972"/>
    <w:rsid w:val="00B439D6"/>
    <w:rsid w:val="00B43B93"/>
    <w:rsid w:val="00B43D35"/>
    <w:rsid w:val="00B43FCC"/>
    <w:rsid w:val="00B44D57"/>
    <w:rsid w:val="00B44E2E"/>
    <w:rsid w:val="00B44F88"/>
    <w:rsid w:val="00B4576A"/>
    <w:rsid w:val="00B4678B"/>
    <w:rsid w:val="00B46878"/>
    <w:rsid w:val="00B4709B"/>
    <w:rsid w:val="00B47F98"/>
    <w:rsid w:val="00B50082"/>
    <w:rsid w:val="00B504B9"/>
    <w:rsid w:val="00B50CD3"/>
    <w:rsid w:val="00B511CB"/>
    <w:rsid w:val="00B51982"/>
    <w:rsid w:val="00B5198F"/>
    <w:rsid w:val="00B52208"/>
    <w:rsid w:val="00B529DA"/>
    <w:rsid w:val="00B52A87"/>
    <w:rsid w:val="00B52C23"/>
    <w:rsid w:val="00B533D3"/>
    <w:rsid w:val="00B534BA"/>
    <w:rsid w:val="00B538E1"/>
    <w:rsid w:val="00B53C77"/>
    <w:rsid w:val="00B545C9"/>
    <w:rsid w:val="00B54974"/>
    <w:rsid w:val="00B549DB"/>
    <w:rsid w:val="00B55955"/>
    <w:rsid w:val="00B562E2"/>
    <w:rsid w:val="00B566AE"/>
    <w:rsid w:val="00B56960"/>
    <w:rsid w:val="00B569F0"/>
    <w:rsid w:val="00B57145"/>
    <w:rsid w:val="00B57261"/>
    <w:rsid w:val="00B57DB0"/>
    <w:rsid w:val="00B57F1C"/>
    <w:rsid w:val="00B6025B"/>
    <w:rsid w:val="00B607D7"/>
    <w:rsid w:val="00B60EB0"/>
    <w:rsid w:val="00B61030"/>
    <w:rsid w:val="00B617EC"/>
    <w:rsid w:val="00B622CD"/>
    <w:rsid w:val="00B63199"/>
    <w:rsid w:val="00B63312"/>
    <w:rsid w:val="00B6370E"/>
    <w:rsid w:val="00B649AB"/>
    <w:rsid w:val="00B64A22"/>
    <w:rsid w:val="00B64B56"/>
    <w:rsid w:val="00B64D29"/>
    <w:rsid w:val="00B6523E"/>
    <w:rsid w:val="00B65E39"/>
    <w:rsid w:val="00B660AA"/>
    <w:rsid w:val="00B66B9F"/>
    <w:rsid w:val="00B671DE"/>
    <w:rsid w:val="00B6787F"/>
    <w:rsid w:val="00B67F96"/>
    <w:rsid w:val="00B705E6"/>
    <w:rsid w:val="00B70721"/>
    <w:rsid w:val="00B70A07"/>
    <w:rsid w:val="00B70BCF"/>
    <w:rsid w:val="00B70D0D"/>
    <w:rsid w:val="00B71070"/>
    <w:rsid w:val="00B71EF4"/>
    <w:rsid w:val="00B72558"/>
    <w:rsid w:val="00B72815"/>
    <w:rsid w:val="00B72F21"/>
    <w:rsid w:val="00B73131"/>
    <w:rsid w:val="00B7349E"/>
    <w:rsid w:val="00B73AE9"/>
    <w:rsid w:val="00B73B9E"/>
    <w:rsid w:val="00B740BD"/>
    <w:rsid w:val="00B74E4D"/>
    <w:rsid w:val="00B75106"/>
    <w:rsid w:val="00B77450"/>
    <w:rsid w:val="00B77D1E"/>
    <w:rsid w:val="00B77FCF"/>
    <w:rsid w:val="00B800AA"/>
    <w:rsid w:val="00B80477"/>
    <w:rsid w:val="00B81A53"/>
    <w:rsid w:val="00B829E2"/>
    <w:rsid w:val="00B82EF2"/>
    <w:rsid w:val="00B8399D"/>
    <w:rsid w:val="00B83CC4"/>
    <w:rsid w:val="00B84235"/>
    <w:rsid w:val="00B843A2"/>
    <w:rsid w:val="00B85060"/>
    <w:rsid w:val="00B85340"/>
    <w:rsid w:val="00B86588"/>
    <w:rsid w:val="00B8703D"/>
    <w:rsid w:val="00B87165"/>
    <w:rsid w:val="00B87DD9"/>
    <w:rsid w:val="00B92CE7"/>
    <w:rsid w:val="00B94491"/>
    <w:rsid w:val="00B947C1"/>
    <w:rsid w:val="00B94C66"/>
    <w:rsid w:val="00B94E9E"/>
    <w:rsid w:val="00B954B9"/>
    <w:rsid w:val="00B96646"/>
    <w:rsid w:val="00B9691F"/>
    <w:rsid w:val="00B9742E"/>
    <w:rsid w:val="00BA0057"/>
    <w:rsid w:val="00BA01FC"/>
    <w:rsid w:val="00BA1813"/>
    <w:rsid w:val="00BA1A72"/>
    <w:rsid w:val="00BA2017"/>
    <w:rsid w:val="00BA26CD"/>
    <w:rsid w:val="00BA3521"/>
    <w:rsid w:val="00BA46F4"/>
    <w:rsid w:val="00BA5B27"/>
    <w:rsid w:val="00BA5B47"/>
    <w:rsid w:val="00BA5EEA"/>
    <w:rsid w:val="00BA6B6C"/>
    <w:rsid w:val="00BA74D7"/>
    <w:rsid w:val="00BB0007"/>
    <w:rsid w:val="00BB0124"/>
    <w:rsid w:val="00BB120B"/>
    <w:rsid w:val="00BB13A7"/>
    <w:rsid w:val="00BB1C7A"/>
    <w:rsid w:val="00BB23F4"/>
    <w:rsid w:val="00BB2731"/>
    <w:rsid w:val="00BB37DE"/>
    <w:rsid w:val="00BB4147"/>
    <w:rsid w:val="00BB46C0"/>
    <w:rsid w:val="00BB4A3B"/>
    <w:rsid w:val="00BB4C6D"/>
    <w:rsid w:val="00BB5939"/>
    <w:rsid w:val="00BB5D71"/>
    <w:rsid w:val="00BB6B7A"/>
    <w:rsid w:val="00BB7030"/>
    <w:rsid w:val="00BB703D"/>
    <w:rsid w:val="00BC021D"/>
    <w:rsid w:val="00BC1FCD"/>
    <w:rsid w:val="00BC35FD"/>
    <w:rsid w:val="00BC4181"/>
    <w:rsid w:val="00BC4C72"/>
    <w:rsid w:val="00BC5329"/>
    <w:rsid w:val="00BC5853"/>
    <w:rsid w:val="00BC63E3"/>
    <w:rsid w:val="00BC7410"/>
    <w:rsid w:val="00BC759B"/>
    <w:rsid w:val="00BC7CED"/>
    <w:rsid w:val="00BD00BB"/>
    <w:rsid w:val="00BD00F9"/>
    <w:rsid w:val="00BD029E"/>
    <w:rsid w:val="00BD10E3"/>
    <w:rsid w:val="00BD1181"/>
    <w:rsid w:val="00BD325B"/>
    <w:rsid w:val="00BD3408"/>
    <w:rsid w:val="00BD351B"/>
    <w:rsid w:val="00BD3837"/>
    <w:rsid w:val="00BD4243"/>
    <w:rsid w:val="00BD4E6C"/>
    <w:rsid w:val="00BD512D"/>
    <w:rsid w:val="00BD53F0"/>
    <w:rsid w:val="00BD5735"/>
    <w:rsid w:val="00BD57F8"/>
    <w:rsid w:val="00BD5ACF"/>
    <w:rsid w:val="00BD6296"/>
    <w:rsid w:val="00BD642C"/>
    <w:rsid w:val="00BD67C4"/>
    <w:rsid w:val="00BD69BB"/>
    <w:rsid w:val="00BD6B22"/>
    <w:rsid w:val="00BD6FE7"/>
    <w:rsid w:val="00BD748A"/>
    <w:rsid w:val="00BD781E"/>
    <w:rsid w:val="00BD7B1B"/>
    <w:rsid w:val="00BE0165"/>
    <w:rsid w:val="00BE021F"/>
    <w:rsid w:val="00BE0923"/>
    <w:rsid w:val="00BE1894"/>
    <w:rsid w:val="00BE18CE"/>
    <w:rsid w:val="00BE1B0D"/>
    <w:rsid w:val="00BE1E42"/>
    <w:rsid w:val="00BE1F14"/>
    <w:rsid w:val="00BE3388"/>
    <w:rsid w:val="00BE3F73"/>
    <w:rsid w:val="00BE407F"/>
    <w:rsid w:val="00BE43EF"/>
    <w:rsid w:val="00BE4A53"/>
    <w:rsid w:val="00BE51D3"/>
    <w:rsid w:val="00BE520A"/>
    <w:rsid w:val="00BE5748"/>
    <w:rsid w:val="00BE6DBC"/>
    <w:rsid w:val="00BE6E1B"/>
    <w:rsid w:val="00BE713A"/>
    <w:rsid w:val="00BE7F65"/>
    <w:rsid w:val="00BF0017"/>
    <w:rsid w:val="00BF073F"/>
    <w:rsid w:val="00BF12C1"/>
    <w:rsid w:val="00BF132C"/>
    <w:rsid w:val="00BF1650"/>
    <w:rsid w:val="00BF1C36"/>
    <w:rsid w:val="00BF2727"/>
    <w:rsid w:val="00BF3441"/>
    <w:rsid w:val="00BF507B"/>
    <w:rsid w:val="00BF54A3"/>
    <w:rsid w:val="00BF682B"/>
    <w:rsid w:val="00BF6D58"/>
    <w:rsid w:val="00BF7955"/>
    <w:rsid w:val="00BF7C7F"/>
    <w:rsid w:val="00C00099"/>
    <w:rsid w:val="00C014D6"/>
    <w:rsid w:val="00C01DBB"/>
    <w:rsid w:val="00C01E72"/>
    <w:rsid w:val="00C0206C"/>
    <w:rsid w:val="00C02A97"/>
    <w:rsid w:val="00C03798"/>
    <w:rsid w:val="00C03C6B"/>
    <w:rsid w:val="00C0418F"/>
    <w:rsid w:val="00C0440F"/>
    <w:rsid w:val="00C05270"/>
    <w:rsid w:val="00C05493"/>
    <w:rsid w:val="00C061A8"/>
    <w:rsid w:val="00C06D49"/>
    <w:rsid w:val="00C07A84"/>
    <w:rsid w:val="00C1023A"/>
    <w:rsid w:val="00C10C31"/>
    <w:rsid w:val="00C118CA"/>
    <w:rsid w:val="00C12B9F"/>
    <w:rsid w:val="00C13865"/>
    <w:rsid w:val="00C13BA4"/>
    <w:rsid w:val="00C13F38"/>
    <w:rsid w:val="00C140A8"/>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4294"/>
    <w:rsid w:val="00C25324"/>
    <w:rsid w:val="00C2539F"/>
    <w:rsid w:val="00C25B84"/>
    <w:rsid w:val="00C2624C"/>
    <w:rsid w:val="00C264AF"/>
    <w:rsid w:val="00C26D5B"/>
    <w:rsid w:val="00C272A2"/>
    <w:rsid w:val="00C27425"/>
    <w:rsid w:val="00C2756B"/>
    <w:rsid w:val="00C27B1F"/>
    <w:rsid w:val="00C30CA7"/>
    <w:rsid w:val="00C31747"/>
    <w:rsid w:val="00C31A4F"/>
    <w:rsid w:val="00C332D7"/>
    <w:rsid w:val="00C33B9A"/>
    <w:rsid w:val="00C341C7"/>
    <w:rsid w:val="00C34650"/>
    <w:rsid w:val="00C3523C"/>
    <w:rsid w:val="00C355E7"/>
    <w:rsid w:val="00C35685"/>
    <w:rsid w:val="00C358A5"/>
    <w:rsid w:val="00C36E68"/>
    <w:rsid w:val="00C37134"/>
    <w:rsid w:val="00C371E2"/>
    <w:rsid w:val="00C371E8"/>
    <w:rsid w:val="00C37306"/>
    <w:rsid w:val="00C3749B"/>
    <w:rsid w:val="00C37638"/>
    <w:rsid w:val="00C37658"/>
    <w:rsid w:val="00C37BB8"/>
    <w:rsid w:val="00C40CDA"/>
    <w:rsid w:val="00C410F7"/>
    <w:rsid w:val="00C41295"/>
    <w:rsid w:val="00C421B1"/>
    <w:rsid w:val="00C421E5"/>
    <w:rsid w:val="00C427BF"/>
    <w:rsid w:val="00C4284C"/>
    <w:rsid w:val="00C42E5A"/>
    <w:rsid w:val="00C430D6"/>
    <w:rsid w:val="00C4354F"/>
    <w:rsid w:val="00C43909"/>
    <w:rsid w:val="00C43C31"/>
    <w:rsid w:val="00C4410F"/>
    <w:rsid w:val="00C44A64"/>
    <w:rsid w:val="00C44EB8"/>
    <w:rsid w:val="00C4519C"/>
    <w:rsid w:val="00C45FBF"/>
    <w:rsid w:val="00C4609F"/>
    <w:rsid w:val="00C46589"/>
    <w:rsid w:val="00C46823"/>
    <w:rsid w:val="00C46F9F"/>
    <w:rsid w:val="00C47AEF"/>
    <w:rsid w:val="00C47E79"/>
    <w:rsid w:val="00C47ED2"/>
    <w:rsid w:val="00C47FA3"/>
    <w:rsid w:val="00C5233A"/>
    <w:rsid w:val="00C52AB9"/>
    <w:rsid w:val="00C52BB8"/>
    <w:rsid w:val="00C538B6"/>
    <w:rsid w:val="00C53F1D"/>
    <w:rsid w:val="00C5446C"/>
    <w:rsid w:val="00C5447A"/>
    <w:rsid w:val="00C54EDA"/>
    <w:rsid w:val="00C555EF"/>
    <w:rsid w:val="00C5585C"/>
    <w:rsid w:val="00C55B56"/>
    <w:rsid w:val="00C55B96"/>
    <w:rsid w:val="00C55ED7"/>
    <w:rsid w:val="00C565C8"/>
    <w:rsid w:val="00C569BD"/>
    <w:rsid w:val="00C5718F"/>
    <w:rsid w:val="00C57740"/>
    <w:rsid w:val="00C60101"/>
    <w:rsid w:val="00C602BA"/>
    <w:rsid w:val="00C60B0B"/>
    <w:rsid w:val="00C60BAF"/>
    <w:rsid w:val="00C60EEB"/>
    <w:rsid w:val="00C611CE"/>
    <w:rsid w:val="00C617DC"/>
    <w:rsid w:val="00C620F7"/>
    <w:rsid w:val="00C62361"/>
    <w:rsid w:val="00C62CAF"/>
    <w:rsid w:val="00C64A94"/>
    <w:rsid w:val="00C64B91"/>
    <w:rsid w:val="00C64BDE"/>
    <w:rsid w:val="00C65259"/>
    <w:rsid w:val="00C65B59"/>
    <w:rsid w:val="00C65D70"/>
    <w:rsid w:val="00C65D97"/>
    <w:rsid w:val="00C662E9"/>
    <w:rsid w:val="00C66B63"/>
    <w:rsid w:val="00C66CC8"/>
    <w:rsid w:val="00C677A7"/>
    <w:rsid w:val="00C67C08"/>
    <w:rsid w:val="00C712C8"/>
    <w:rsid w:val="00C7236F"/>
    <w:rsid w:val="00C7265D"/>
    <w:rsid w:val="00C72970"/>
    <w:rsid w:val="00C73447"/>
    <w:rsid w:val="00C7370F"/>
    <w:rsid w:val="00C7390E"/>
    <w:rsid w:val="00C7520D"/>
    <w:rsid w:val="00C756F8"/>
    <w:rsid w:val="00C758B8"/>
    <w:rsid w:val="00C758CD"/>
    <w:rsid w:val="00C759BB"/>
    <w:rsid w:val="00C76525"/>
    <w:rsid w:val="00C76539"/>
    <w:rsid w:val="00C765E8"/>
    <w:rsid w:val="00C77E85"/>
    <w:rsid w:val="00C80448"/>
    <w:rsid w:val="00C81EFE"/>
    <w:rsid w:val="00C820AF"/>
    <w:rsid w:val="00C828A5"/>
    <w:rsid w:val="00C82AF3"/>
    <w:rsid w:val="00C82F34"/>
    <w:rsid w:val="00C83357"/>
    <w:rsid w:val="00C83D25"/>
    <w:rsid w:val="00C83EA1"/>
    <w:rsid w:val="00C84062"/>
    <w:rsid w:val="00C843BA"/>
    <w:rsid w:val="00C845E2"/>
    <w:rsid w:val="00C84BD2"/>
    <w:rsid w:val="00C85088"/>
    <w:rsid w:val="00C85567"/>
    <w:rsid w:val="00C85943"/>
    <w:rsid w:val="00C85A45"/>
    <w:rsid w:val="00C85BA5"/>
    <w:rsid w:val="00C869C8"/>
    <w:rsid w:val="00C872E5"/>
    <w:rsid w:val="00C90DA7"/>
    <w:rsid w:val="00C90EE1"/>
    <w:rsid w:val="00C91065"/>
    <w:rsid w:val="00C91A96"/>
    <w:rsid w:val="00C9245D"/>
    <w:rsid w:val="00C93084"/>
    <w:rsid w:val="00C934CD"/>
    <w:rsid w:val="00C93821"/>
    <w:rsid w:val="00C93937"/>
    <w:rsid w:val="00C93C12"/>
    <w:rsid w:val="00C93DD1"/>
    <w:rsid w:val="00C948BF"/>
    <w:rsid w:val="00C94BB5"/>
    <w:rsid w:val="00C960AE"/>
    <w:rsid w:val="00C96172"/>
    <w:rsid w:val="00C97342"/>
    <w:rsid w:val="00C9758D"/>
    <w:rsid w:val="00CA018D"/>
    <w:rsid w:val="00CA03C8"/>
    <w:rsid w:val="00CA0AE5"/>
    <w:rsid w:val="00CA1A2A"/>
    <w:rsid w:val="00CA1D14"/>
    <w:rsid w:val="00CA224F"/>
    <w:rsid w:val="00CA2EBD"/>
    <w:rsid w:val="00CA2F59"/>
    <w:rsid w:val="00CA3A38"/>
    <w:rsid w:val="00CA3D6E"/>
    <w:rsid w:val="00CA4E8E"/>
    <w:rsid w:val="00CA4EB2"/>
    <w:rsid w:val="00CA5AA4"/>
    <w:rsid w:val="00CA665E"/>
    <w:rsid w:val="00CA751A"/>
    <w:rsid w:val="00CA7588"/>
    <w:rsid w:val="00CA777A"/>
    <w:rsid w:val="00CA7FBB"/>
    <w:rsid w:val="00CB03C8"/>
    <w:rsid w:val="00CB0988"/>
    <w:rsid w:val="00CB1013"/>
    <w:rsid w:val="00CB1D87"/>
    <w:rsid w:val="00CB1FFD"/>
    <w:rsid w:val="00CB20D0"/>
    <w:rsid w:val="00CB2B40"/>
    <w:rsid w:val="00CB2BBB"/>
    <w:rsid w:val="00CB2FA8"/>
    <w:rsid w:val="00CB48C0"/>
    <w:rsid w:val="00CB5195"/>
    <w:rsid w:val="00CB51BC"/>
    <w:rsid w:val="00CB5AA9"/>
    <w:rsid w:val="00CB640A"/>
    <w:rsid w:val="00CB6B3A"/>
    <w:rsid w:val="00CB7F68"/>
    <w:rsid w:val="00CC04BA"/>
    <w:rsid w:val="00CC0DC1"/>
    <w:rsid w:val="00CC1E73"/>
    <w:rsid w:val="00CC2DEF"/>
    <w:rsid w:val="00CC3531"/>
    <w:rsid w:val="00CC42A0"/>
    <w:rsid w:val="00CC44D3"/>
    <w:rsid w:val="00CC4C10"/>
    <w:rsid w:val="00CC51FF"/>
    <w:rsid w:val="00CC5470"/>
    <w:rsid w:val="00CC575F"/>
    <w:rsid w:val="00CC626B"/>
    <w:rsid w:val="00CC6AEF"/>
    <w:rsid w:val="00CC6DF9"/>
    <w:rsid w:val="00CC7371"/>
    <w:rsid w:val="00CC796D"/>
    <w:rsid w:val="00CD0002"/>
    <w:rsid w:val="00CD010D"/>
    <w:rsid w:val="00CD03CF"/>
    <w:rsid w:val="00CD3009"/>
    <w:rsid w:val="00CD3140"/>
    <w:rsid w:val="00CD3310"/>
    <w:rsid w:val="00CD3955"/>
    <w:rsid w:val="00CD3983"/>
    <w:rsid w:val="00CD3E2A"/>
    <w:rsid w:val="00CD3E85"/>
    <w:rsid w:val="00CD3F2A"/>
    <w:rsid w:val="00CD4210"/>
    <w:rsid w:val="00CD466B"/>
    <w:rsid w:val="00CD46DB"/>
    <w:rsid w:val="00CD47D5"/>
    <w:rsid w:val="00CD5648"/>
    <w:rsid w:val="00CD58C3"/>
    <w:rsid w:val="00CD60F7"/>
    <w:rsid w:val="00CD62E5"/>
    <w:rsid w:val="00CD64D5"/>
    <w:rsid w:val="00CD6A5E"/>
    <w:rsid w:val="00CD6C73"/>
    <w:rsid w:val="00CD6CE2"/>
    <w:rsid w:val="00CD71FC"/>
    <w:rsid w:val="00CD7451"/>
    <w:rsid w:val="00CD7B7A"/>
    <w:rsid w:val="00CE018D"/>
    <w:rsid w:val="00CE1335"/>
    <w:rsid w:val="00CE1F2F"/>
    <w:rsid w:val="00CE2225"/>
    <w:rsid w:val="00CE24C9"/>
    <w:rsid w:val="00CE3351"/>
    <w:rsid w:val="00CE3430"/>
    <w:rsid w:val="00CE37D3"/>
    <w:rsid w:val="00CE37E3"/>
    <w:rsid w:val="00CE3B49"/>
    <w:rsid w:val="00CE3B4D"/>
    <w:rsid w:val="00CE423A"/>
    <w:rsid w:val="00CE4534"/>
    <w:rsid w:val="00CE4A92"/>
    <w:rsid w:val="00CE4CA5"/>
    <w:rsid w:val="00CE4DB3"/>
    <w:rsid w:val="00CE53DF"/>
    <w:rsid w:val="00CE6076"/>
    <w:rsid w:val="00CE61ED"/>
    <w:rsid w:val="00CE6312"/>
    <w:rsid w:val="00CE6DD3"/>
    <w:rsid w:val="00CE7004"/>
    <w:rsid w:val="00CE7D81"/>
    <w:rsid w:val="00CE7DA9"/>
    <w:rsid w:val="00CE7F63"/>
    <w:rsid w:val="00CF0F40"/>
    <w:rsid w:val="00CF0FE3"/>
    <w:rsid w:val="00CF1322"/>
    <w:rsid w:val="00CF20E4"/>
    <w:rsid w:val="00CF282E"/>
    <w:rsid w:val="00CF325B"/>
    <w:rsid w:val="00CF3595"/>
    <w:rsid w:val="00CF3907"/>
    <w:rsid w:val="00CF454F"/>
    <w:rsid w:val="00CF4FDD"/>
    <w:rsid w:val="00CF536E"/>
    <w:rsid w:val="00CF5688"/>
    <w:rsid w:val="00CF639F"/>
    <w:rsid w:val="00CF6631"/>
    <w:rsid w:val="00CF7727"/>
    <w:rsid w:val="00CF7A86"/>
    <w:rsid w:val="00D0047A"/>
    <w:rsid w:val="00D004A2"/>
    <w:rsid w:val="00D006DE"/>
    <w:rsid w:val="00D01498"/>
    <w:rsid w:val="00D01616"/>
    <w:rsid w:val="00D01B1A"/>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0273"/>
    <w:rsid w:val="00D11786"/>
    <w:rsid w:val="00D11882"/>
    <w:rsid w:val="00D11D3B"/>
    <w:rsid w:val="00D11D84"/>
    <w:rsid w:val="00D12D5E"/>
    <w:rsid w:val="00D13329"/>
    <w:rsid w:val="00D1347C"/>
    <w:rsid w:val="00D13A67"/>
    <w:rsid w:val="00D13CFB"/>
    <w:rsid w:val="00D14AF9"/>
    <w:rsid w:val="00D14D40"/>
    <w:rsid w:val="00D1575C"/>
    <w:rsid w:val="00D1641D"/>
    <w:rsid w:val="00D16835"/>
    <w:rsid w:val="00D16CD7"/>
    <w:rsid w:val="00D16EAE"/>
    <w:rsid w:val="00D17407"/>
    <w:rsid w:val="00D17A74"/>
    <w:rsid w:val="00D205DA"/>
    <w:rsid w:val="00D2144F"/>
    <w:rsid w:val="00D215EB"/>
    <w:rsid w:val="00D21856"/>
    <w:rsid w:val="00D22093"/>
    <w:rsid w:val="00D224BE"/>
    <w:rsid w:val="00D2284F"/>
    <w:rsid w:val="00D22B20"/>
    <w:rsid w:val="00D22BB1"/>
    <w:rsid w:val="00D22D59"/>
    <w:rsid w:val="00D23812"/>
    <w:rsid w:val="00D2472E"/>
    <w:rsid w:val="00D248F5"/>
    <w:rsid w:val="00D258E2"/>
    <w:rsid w:val="00D2677A"/>
    <w:rsid w:val="00D26B3D"/>
    <w:rsid w:val="00D27010"/>
    <w:rsid w:val="00D2729E"/>
    <w:rsid w:val="00D27782"/>
    <w:rsid w:val="00D27F5F"/>
    <w:rsid w:val="00D300DA"/>
    <w:rsid w:val="00D32140"/>
    <w:rsid w:val="00D329D7"/>
    <w:rsid w:val="00D32A8D"/>
    <w:rsid w:val="00D32F64"/>
    <w:rsid w:val="00D33258"/>
    <w:rsid w:val="00D332AE"/>
    <w:rsid w:val="00D34037"/>
    <w:rsid w:val="00D347D8"/>
    <w:rsid w:val="00D35575"/>
    <w:rsid w:val="00D35903"/>
    <w:rsid w:val="00D36917"/>
    <w:rsid w:val="00D36DC2"/>
    <w:rsid w:val="00D36E2E"/>
    <w:rsid w:val="00D37651"/>
    <w:rsid w:val="00D37829"/>
    <w:rsid w:val="00D37C3A"/>
    <w:rsid w:val="00D40447"/>
    <w:rsid w:val="00D404AC"/>
    <w:rsid w:val="00D42A81"/>
    <w:rsid w:val="00D437FE"/>
    <w:rsid w:val="00D43879"/>
    <w:rsid w:val="00D44777"/>
    <w:rsid w:val="00D45E51"/>
    <w:rsid w:val="00D4609D"/>
    <w:rsid w:val="00D46186"/>
    <w:rsid w:val="00D46813"/>
    <w:rsid w:val="00D47781"/>
    <w:rsid w:val="00D50181"/>
    <w:rsid w:val="00D507C1"/>
    <w:rsid w:val="00D51B35"/>
    <w:rsid w:val="00D51B42"/>
    <w:rsid w:val="00D5226B"/>
    <w:rsid w:val="00D524CE"/>
    <w:rsid w:val="00D5278C"/>
    <w:rsid w:val="00D5280D"/>
    <w:rsid w:val="00D52EAD"/>
    <w:rsid w:val="00D53110"/>
    <w:rsid w:val="00D53C0A"/>
    <w:rsid w:val="00D56DB7"/>
    <w:rsid w:val="00D56DBE"/>
    <w:rsid w:val="00D56FD7"/>
    <w:rsid w:val="00D574CB"/>
    <w:rsid w:val="00D5792E"/>
    <w:rsid w:val="00D57A3A"/>
    <w:rsid w:val="00D57AFC"/>
    <w:rsid w:val="00D57D50"/>
    <w:rsid w:val="00D616FE"/>
    <w:rsid w:val="00D61964"/>
    <w:rsid w:val="00D61DA0"/>
    <w:rsid w:val="00D6208A"/>
    <w:rsid w:val="00D625AD"/>
    <w:rsid w:val="00D62DD8"/>
    <w:rsid w:val="00D63624"/>
    <w:rsid w:val="00D63C97"/>
    <w:rsid w:val="00D63F7D"/>
    <w:rsid w:val="00D64284"/>
    <w:rsid w:val="00D648C1"/>
    <w:rsid w:val="00D64BC7"/>
    <w:rsid w:val="00D64D25"/>
    <w:rsid w:val="00D64F6E"/>
    <w:rsid w:val="00D6541A"/>
    <w:rsid w:val="00D65451"/>
    <w:rsid w:val="00D65962"/>
    <w:rsid w:val="00D65AC7"/>
    <w:rsid w:val="00D65FAC"/>
    <w:rsid w:val="00D66E64"/>
    <w:rsid w:val="00D67321"/>
    <w:rsid w:val="00D678D0"/>
    <w:rsid w:val="00D70357"/>
    <w:rsid w:val="00D70AE6"/>
    <w:rsid w:val="00D70FDF"/>
    <w:rsid w:val="00D712A2"/>
    <w:rsid w:val="00D715EB"/>
    <w:rsid w:val="00D7192A"/>
    <w:rsid w:val="00D71BF1"/>
    <w:rsid w:val="00D71D63"/>
    <w:rsid w:val="00D71D6C"/>
    <w:rsid w:val="00D71FCA"/>
    <w:rsid w:val="00D72213"/>
    <w:rsid w:val="00D7279A"/>
    <w:rsid w:val="00D735CB"/>
    <w:rsid w:val="00D73FD4"/>
    <w:rsid w:val="00D744E8"/>
    <w:rsid w:val="00D747FA"/>
    <w:rsid w:val="00D748F1"/>
    <w:rsid w:val="00D74B32"/>
    <w:rsid w:val="00D74C10"/>
    <w:rsid w:val="00D7596B"/>
    <w:rsid w:val="00D7618D"/>
    <w:rsid w:val="00D767A2"/>
    <w:rsid w:val="00D76F68"/>
    <w:rsid w:val="00D773F2"/>
    <w:rsid w:val="00D775EE"/>
    <w:rsid w:val="00D776B9"/>
    <w:rsid w:val="00D77A4B"/>
    <w:rsid w:val="00D77B85"/>
    <w:rsid w:val="00D77DC0"/>
    <w:rsid w:val="00D804F8"/>
    <w:rsid w:val="00D81534"/>
    <w:rsid w:val="00D81DEF"/>
    <w:rsid w:val="00D81FE2"/>
    <w:rsid w:val="00D82468"/>
    <w:rsid w:val="00D824AD"/>
    <w:rsid w:val="00D827BF"/>
    <w:rsid w:val="00D82AE1"/>
    <w:rsid w:val="00D83089"/>
    <w:rsid w:val="00D836EC"/>
    <w:rsid w:val="00D84532"/>
    <w:rsid w:val="00D84D78"/>
    <w:rsid w:val="00D84F2C"/>
    <w:rsid w:val="00D8585D"/>
    <w:rsid w:val="00D86747"/>
    <w:rsid w:val="00D86C23"/>
    <w:rsid w:val="00D90092"/>
    <w:rsid w:val="00D904AD"/>
    <w:rsid w:val="00D909C0"/>
    <w:rsid w:val="00D923BE"/>
    <w:rsid w:val="00D94437"/>
    <w:rsid w:val="00D945D6"/>
    <w:rsid w:val="00D95343"/>
    <w:rsid w:val="00D958D3"/>
    <w:rsid w:val="00D95B74"/>
    <w:rsid w:val="00D96B78"/>
    <w:rsid w:val="00D97024"/>
    <w:rsid w:val="00DA139B"/>
    <w:rsid w:val="00DA18B5"/>
    <w:rsid w:val="00DA19ED"/>
    <w:rsid w:val="00DA239C"/>
    <w:rsid w:val="00DA28D2"/>
    <w:rsid w:val="00DA2CE7"/>
    <w:rsid w:val="00DA31B5"/>
    <w:rsid w:val="00DA3589"/>
    <w:rsid w:val="00DA423F"/>
    <w:rsid w:val="00DA435E"/>
    <w:rsid w:val="00DA4785"/>
    <w:rsid w:val="00DA48B8"/>
    <w:rsid w:val="00DA4AA8"/>
    <w:rsid w:val="00DA5787"/>
    <w:rsid w:val="00DA635F"/>
    <w:rsid w:val="00DA6B55"/>
    <w:rsid w:val="00DA7A4B"/>
    <w:rsid w:val="00DA7D35"/>
    <w:rsid w:val="00DA7FB6"/>
    <w:rsid w:val="00DB00D6"/>
    <w:rsid w:val="00DB1339"/>
    <w:rsid w:val="00DB1441"/>
    <w:rsid w:val="00DB16E1"/>
    <w:rsid w:val="00DB19F5"/>
    <w:rsid w:val="00DB1D9C"/>
    <w:rsid w:val="00DB1FFF"/>
    <w:rsid w:val="00DB2246"/>
    <w:rsid w:val="00DB28AD"/>
    <w:rsid w:val="00DB28D0"/>
    <w:rsid w:val="00DB2F22"/>
    <w:rsid w:val="00DB367D"/>
    <w:rsid w:val="00DB368C"/>
    <w:rsid w:val="00DB39CD"/>
    <w:rsid w:val="00DB45CD"/>
    <w:rsid w:val="00DB544D"/>
    <w:rsid w:val="00DB5C91"/>
    <w:rsid w:val="00DB602A"/>
    <w:rsid w:val="00DB610D"/>
    <w:rsid w:val="00DB626B"/>
    <w:rsid w:val="00DB6BBF"/>
    <w:rsid w:val="00DB76D9"/>
    <w:rsid w:val="00DC0A76"/>
    <w:rsid w:val="00DC171A"/>
    <w:rsid w:val="00DC191C"/>
    <w:rsid w:val="00DC1D25"/>
    <w:rsid w:val="00DC24AD"/>
    <w:rsid w:val="00DC299C"/>
    <w:rsid w:val="00DC2E52"/>
    <w:rsid w:val="00DC2E53"/>
    <w:rsid w:val="00DC3683"/>
    <w:rsid w:val="00DC3D3A"/>
    <w:rsid w:val="00DC417B"/>
    <w:rsid w:val="00DC423D"/>
    <w:rsid w:val="00DC4673"/>
    <w:rsid w:val="00DC46E4"/>
    <w:rsid w:val="00DC473E"/>
    <w:rsid w:val="00DC4F40"/>
    <w:rsid w:val="00DC4FD4"/>
    <w:rsid w:val="00DC5459"/>
    <w:rsid w:val="00DC5860"/>
    <w:rsid w:val="00DC5877"/>
    <w:rsid w:val="00DC663A"/>
    <w:rsid w:val="00DC6770"/>
    <w:rsid w:val="00DC69E9"/>
    <w:rsid w:val="00DC6B21"/>
    <w:rsid w:val="00DC6D87"/>
    <w:rsid w:val="00DC6E91"/>
    <w:rsid w:val="00DC791A"/>
    <w:rsid w:val="00DC7989"/>
    <w:rsid w:val="00DD0121"/>
    <w:rsid w:val="00DD0895"/>
    <w:rsid w:val="00DD163C"/>
    <w:rsid w:val="00DD1CB5"/>
    <w:rsid w:val="00DD21A4"/>
    <w:rsid w:val="00DD21AD"/>
    <w:rsid w:val="00DD2390"/>
    <w:rsid w:val="00DD2AB8"/>
    <w:rsid w:val="00DD2E03"/>
    <w:rsid w:val="00DD35EE"/>
    <w:rsid w:val="00DD3691"/>
    <w:rsid w:val="00DD3CDE"/>
    <w:rsid w:val="00DD4432"/>
    <w:rsid w:val="00DD4797"/>
    <w:rsid w:val="00DD4941"/>
    <w:rsid w:val="00DD5485"/>
    <w:rsid w:val="00DD56F9"/>
    <w:rsid w:val="00DD5A74"/>
    <w:rsid w:val="00DD66DE"/>
    <w:rsid w:val="00DD66E4"/>
    <w:rsid w:val="00DD6CAE"/>
    <w:rsid w:val="00DD6F80"/>
    <w:rsid w:val="00DD725E"/>
    <w:rsid w:val="00DD7660"/>
    <w:rsid w:val="00DD7B86"/>
    <w:rsid w:val="00DD7E74"/>
    <w:rsid w:val="00DE011E"/>
    <w:rsid w:val="00DE0273"/>
    <w:rsid w:val="00DE0344"/>
    <w:rsid w:val="00DE0DAB"/>
    <w:rsid w:val="00DE0E7C"/>
    <w:rsid w:val="00DE17CF"/>
    <w:rsid w:val="00DE2306"/>
    <w:rsid w:val="00DE26D5"/>
    <w:rsid w:val="00DE26DE"/>
    <w:rsid w:val="00DE2BEB"/>
    <w:rsid w:val="00DE2FD2"/>
    <w:rsid w:val="00DE3556"/>
    <w:rsid w:val="00DE37FF"/>
    <w:rsid w:val="00DE3C35"/>
    <w:rsid w:val="00DE3D33"/>
    <w:rsid w:val="00DE46A5"/>
    <w:rsid w:val="00DE4734"/>
    <w:rsid w:val="00DE4D46"/>
    <w:rsid w:val="00DE5754"/>
    <w:rsid w:val="00DE588C"/>
    <w:rsid w:val="00DE5BF1"/>
    <w:rsid w:val="00DE61F2"/>
    <w:rsid w:val="00DE667E"/>
    <w:rsid w:val="00DE697A"/>
    <w:rsid w:val="00DE6E1A"/>
    <w:rsid w:val="00DE704E"/>
    <w:rsid w:val="00DE79F2"/>
    <w:rsid w:val="00DE7B06"/>
    <w:rsid w:val="00DE7B7E"/>
    <w:rsid w:val="00DE7DF0"/>
    <w:rsid w:val="00DE7FFB"/>
    <w:rsid w:val="00DF0127"/>
    <w:rsid w:val="00DF07BE"/>
    <w:rsid w:val="00DF09FE"/>
    <w:rsid w:val="00DF0A60"/>
    <w:rsid w:val="00DF1CB5"/>
    <w:rsid w:val="00DF1DFA"/>
    <w:rsid w:val="00DF21DC"/>
    <w:rsid w:val="00DF2BFE"/>
    <w:rsid w:val="00DF3459"/>
    <w:rsid w:val="00DF36BA"/>
    <w:rsid w:val="00DF4488"/>
    <w:rsid w:val="00DF4CD7"/>
    <w:rsid w:val="00DF51AA"/>
    <w:rsid w:val="00DF52C0"/>
    <w:rsid w:val="00DF5723"/>
    <w:rsid w:val="00DF57A3"/>
    <w:rsid w:val="00DF6C96"/>
    <w:rsid w:val="00DF6D9D"/>
    <w:rsid w:val="00DF6E62"/>
    <w:rsid w:val="00DF6E67"/>
    <w:rsid w:val="00DF712F"/>
    <w:rsid w:val="00DF7BA0"/>
    <w:rsid w:val="00E00A64"/>
    <w:rsid w:val="00E02661"/>
    <w:rsid w:val="00E026F1"/>
    <w:rsid w:val="00E02760"/>
    <w:rsid w:val="00E0312C"/>
    <w:rsid w:val="00E03294"/>
    <w:rsid w:val="00E0373C"/>
    <w:rsid w:val="00E03E5D"/>
    <w:rsid w:val="00E04A75"/>
    <w:rsid w:val="00E05150"/>
    <w:rsid w:val="00E0543B"/>
    <w:rsid w:val="00E057B3"/>
    <w:rsid w:val="00E0592F"/>
    <w:rsid w:val="00E05B2C"/>
    <w:rsid w:val="00E0661F"/>
    <w:rsid w:val="00E07BE4"/>
    <w:rsid w:val="00E07E13"/>
    <w:rsid w:val="00E07F2F"/>
    <w:rsid w:val="00E100B4"/>
    <w:rsid w:val="00E101A0"/>
    <w:rsid w:val="00E10DBD"/>
    <w:rsid w:val="00E10DCF"/>
    <w:rsid w:val="00E1109E"/>
    <w:rsid w:val="00E11CE6"/>
    <w:rsid w:val="00E120C6"/>
    <w:rsid w:val="00E12394"/>
    <w:rsid w:val="00E12705"/>
    <w:rsid w:val="00E131F8"/>
    <w:rsid w:val="00E1343B"/>
    <w:rsid w:val="00E13495"/>
    <w:rsid w:val="00E134E6"/>
    <w:rsid w:val="00E1372E"/>
    <w:rsid w:val="00E13CCE"/>
    <w:rsid w:val="00E13FBD"/>
    <w:rsid w:val="00E13FF2"/>
    <w:rsid w:val="00E14490"/>
    <w:rsid w:val="00E14A3C"/>
    <w:rsid w:val="00E1590B"/>
    <w:rsid w:val="00E16146"/>
    <w:rsid w:val="00E177E1"/>
    <w:rsid w:val="00E207BB"/>
    <w:rsid w:val="00E21385"/>
    <w:rsid w:val="00E21702"/>
    <w:rsid w:val="00E21862"/>
    <w:rsid w:val="00E225CA"/>
    <w:rsid w:val="00E22CCA"/>
    <w:rsid w:val="00E23254"/>
    <w:rsid w:val="00E23612"/>
    <w:rsid w:val="00E23881"/>
    <w:rsid w:val="00E23E63"/>
    <w:rsid w:val="00E2473C"/>
    <w:rsid w:val="00E249AB"/>
    <w:rsid w:val="00E24B00"/>
    <w:rsid w:val="00E25386"/>
    <w:rsid w:val="00E253AD"/>
    <w:rsid w:val="00E255FF"/>
    <w:rsid w:val="00E26041"/>
    <w:rsid w:val="00E26240"/>
    <w:rsid w:val="00E2669A"/>
    <w:rsid w:val="00E26D01"/>
    <w:rsid w:val="00E26DE4"/>
    <w:rsid w:val="00E27257"/>
    <w:rsid w:val="00E30273"/>
    <w:rsid w:val="00E3027C"/>
    <w:rsid w:val="00E309DD"/>
    <w:rsid w:val="00E30B48"/>
    <w:rsid w:val="00E30DD4"/>
    <w:rsid w:val="00E32363"/>
    <w:rsid w:val="00E3237F"/>
    <w:rsid w:val="00E3263A"/>
    <w:rsid w:val="00E3320A"/>
    <w:rsid w:val="00E334FC"/>
    <w:rsid w:val="00E33C64"/>
    <w:rsid w:val="00E34D9B"/>
    <w:rsid w:val="00E366FF"/>
    <w:rsid w:val="00E36833"/>
    <w:rsid w:val="00E36918"/>
    <w:rsid w:val="00E376D3"/>
    <w:rsid w:val="00E40390"/>
    <w:rsid w:val="00E403C7"/>
    <w:rsid w:val="00E40C6A"/>
    <w:rsid w:val="00E41082"/>
    <w:rsid w:val="00E41242"/>
    <w:rsid w:val="00E417F3"/>
    <w:rsid w:val="00E4254D"/>
    <w:rsid w:val="00E425AC"/>
    <w:rsid w:val="00E426E5"/>
    <w:rsid w:val="00E44D9F"/>
    <w:rsid w:val="00E454D6"/>
    <w:rsid w:val="00E4622E"/>
    <w:rsid w:val="00E46DB0"/>
    <w:rsid w:val="00E4741C"/>
    <w:rsid w:val="00E47454"/>
    <w:rsid w:val="00E4754E"/>
    <w:rsid w:val="00E50A3C"/>
    <w:rsid w:val="00E50F98"/>
    <w:rsid w:val="00E51567"/>
    <w:rsid w:val="00E51694"/>
    <w:rsid w:val="00E51960"/>
    <w:rsid w:val="00E52A21"/>
    <w:rsid w:val="00E5367A"/>
    <w:rsid w:val="00E537F5"/>
    <w:rsid w:val="00E54A7F"/>
    <w:rsid w:val="00E54F31"/>
    <w:rsid w:val="00E550C0"/>
    <w:rsid w:val="00E5561B"/>
    <w:rsid w:val="00E573CF"/>
    <w:rsid w:val="00E6127F"/>
    <w:rsid w:val="00E61380"/>
    <w:rsid w:val="00E615DC"/>
    <w:rsid w:val="00E61AC1"/>
    <w:rsid w:val="00E62D7B"/>
    <w:rsid w:val="00E6318E"/>
    <w:rsid w:val="00E63845"/>
    <w:rsid w:val="00E64AFE"/>
    <w:rsid w:val="00E64CA0"/>
    <w:rsid w:val="00E6583B"/>
    <w:rsid w:val="00E6593D"/>
    <w:rsid w:val="00E65A37"/>
    <w:rsid w:val="00E66729"/>
    <w:rsid w:val="00E677C1"/>
    <w:rsid w:val="00E67B47"/>
    <w:rsid w:val="00E7017A"/>
    <w:rsid w:val="00E70190"/>
    <w:rsid w:val="00E70246"/>
    <w:rsid w:val="00E70839"/>
    <w:rsid w:val="00E70AB1"/>
    <w:rsid w:val="00E7103F"/>
    <w:rsid w:val="00E713BB"/>
    <w:rsid w:val="00E713E2"/>
    <w:rsid w:val="00E716B3"/>
    <w:rsid w:val="00E71EC8"/>
    <w:rsid w:val="00E722A6"/>
    <w:rsid w:val="00E724FF"/>
    <w:rsid w:val="00E72CF3"/>
    <w:rsid w:val="00E7315D"/>
    <w:rsid w:val="00E731A1"/>
    <w:rsid w:val="00E73657"/>
    <w:rsid w:val="00E74372"/>
    <w:rsid w:val="00E752A1"/>
    <w:rsid w:val="00E759E5"/>
    <w:rsid w:val="00E75A9C"/>
    <w:rsid w:val="00E763C0"/>
    <w:rsid w:val="00E764E9"/>
    <w:rsid w:val="00E77009"/>
    <w:rsid w:val="00E77F73"/>
    <w:rsid w:val="00E80875"/>
    <w:rsid w:val="00E80D17"/>
    <w:rsid w:val="00E80D21"/>
    <w:rsid w:val="00E81302"/>
    <w:rsid w:val="00E81821"/>
    <w:rsid w:val="00E81F49"/>
    <w:rsid w:val="00E8236C"/>
    <w:rsid w:val="00E8302F"/>
    <w:rsid w:val="00E83D77"/>
    <w:rsid w:val="00E83EE5"/>
    <w:rsid w:val="00E84304"/>
    <w:rsid w:val="00E84359"/>
    <w:rsid w:val="00E84AA8"/>
    <w:rsid w:val="00E85B53"/>
    <w:rsid w:val="00E8639D"/>
    <w:rsid w:val="00E868CA"/>
    <w:rsid w:val="00E8746D"/>
    <w:rsid w:val="00E90273"/>
    <w:rsid w:val="00E902D0"/>
    <w:rsid w:val="00E90644"/>
    <w:rsid w:val="00E91F6B"/>
    <w:rsid w:val="00E92893"/>
    <w:rsid w:val="00E9359B"/>
    <w:rsid w:val="00E93A0A"/>
    <w:rsid w:val="00E94AD2"/>
    <w:rsid w:val="00E95840"/>
    <w:rsid w:val="00E962A1"/>
    <w:rsid w:val="00E96580"/>
    <w:rsid w:val="00E96BD6"/>
    <w:rsid w:val="00E97844"/>
    <w:rsid w:val="00E97946"/>
    <w:rsid w:val="00EA09A8"/>
    <w:rsid w:val="00EA2015"/>
    <w:rsid w:val="00EA2135"/>
    <w:rsid w:val="00EA23C4"/>
    <w:rsid w:val="00EA2597"/>
    <w:rsid w:val="00EA2927"/>
    <w:rsid w:val="00EA2E66"/>
    <w:rsid w:val="00EA2F57"/>
    <w:rsid w:val="00EA3B4A"/>
    <w:rsid w:val="00EA3F8E"/>
    <w:rsid w:val="00EA4979"/>
    <w:rsid w:val="00EA4B34"/>
    <w:rsid w:val="00EA5040"/>
    <w:rsid w:val="00EA505B"/>
    <w:rsid w:val="00EA53BD"/>
    <w:rsid w:val="00EA5AA4"/>
    <w:rsid w:val="00EA5D0F"/>
    <w:rsid w:val="00EA62E1"/>
    <w:rsid w:val="00EA6676"/>
    <w:rsid w:val="00EA7A81"/>
    <w:rsid w:val="00EB07CD"/>
    <w:rsid w:val="00EB1290"/>
    <w:rsid w:val="00EB1CAE"/>
    <w:rsid w:val="00EB25FD"/>
    <w:rsid w:val="00EB26D6"/>
    <w:rsid w:val="00EB29B7"/>
    <w:rsid w:val="00EB32DB"/>
    <w:rsid w:val="00EB346D"/>
    <w:rsid w:val="00EB3F22"/>
    <w:rsid w:val="00EB4230"/>
    <w:rsid w:val="00EB48E4"/>
    <w:rsid w:val="00EB4C1E"/>
    <w:rsid w:val="00EB4F47"/>
    <w:rsid w:val="00EB51FD"/>
    <w:rsid w:val="00EB529F"/>
    <w:rsid w:val="00EB5847"/>
    <w:rsid w:val="00EB627B"/>
    <w:rsid w:val="00EB661E"/>
    <w:rsid w:val="00EB6686"/>
    <w:rsid w:val="00EB67A8"/>
    <w:rsid w:val="00EB68B5"/>
    <w:rsid w:val="00EB6DB1"/>
    <w:rsid w:val="00EB6F21"/>
    <w:rsid w:val="00EB7847"/>
    <w:rsid w:val="00EC0700"/>
    <w:rsid w:val="00EC142D"/>
    <w:rsid w:val="00EC2974"/>
    <w:rsid w:val="00EC298D"/>
    <w:rsid w:val="00EC32BA"/>
    <w:rsid w:val="00EC3552"/>
    <w:rsid w:val="00EC3677"/>
    <w:rsid w:val="00EC3C14"/>
    <w:rsid w:val="00EC4BC7"/>
    <w:rsid w:val="00EC5427"/>
    <w:rsid w:val="00EC5B2D"/>
    <w:rsid w:val="00EC5C0E"/>
    <w:rsid w:val="00EC5CCD"/>
    <w:rsid w:val="00EC6925"/>
    <w:rsid w:val="00EC7317"/>
    <w:rsid w:val="00EC74E2"/>
    <w:rsid w:val="00EC77DD"/>
    <w:rsid w:val="00ED02DB"/>
    <w:rsid w:val="00ED0C02"/>
    <w:rsid w:val="00ED0DBD"/>
    <w:rsid w:val="00ED19D3"/>
    <w:rsid w:val="00ED37E3"/>
    <w:rsid w:val="00ED37F4"/>
    <w:rsid w:val="00ED3A74"/>
    <w:rsid w:val="00ED3ED5"/>
    <w:rsid w:val="00ED4378"/>
    <w:rsid w:val="00ED5B85"/>
    <w:rsid w:val="00ED6058"/>
    <w:rsid w:val="00ED6708"/>
    <w:rsid w:val="00ED68FF"/>
    <w:rsid w:val="00ED6E74"/>
    <w:rsid w:val="00ED6FD6"/>
    <w:rsid w:val="00ED714D"/>
    <w:rsid w:val="00ED724D"/>
    <w:rsid w:val="00ED726E"/>
    <w:rsid w:val="00ED75CF"/>
    <w:rsid w:val="00ED77F1"/>
    <w:rsid w:val="00ED7C78"/>
    <w:rsid w:val="00EE041C"/>
    <w:rsid w:val="00EE0EEB"/>
    <w:rsid w:val="00EE1711"/>
    <w:rsid w:val="00EE1BCC"/>
    <w:rsid w:val="00EE1F63"/>
    <w:rsid w:val="00EE220F"/>
    <w:rsid w:val="00EE2E51"/>
    <w:rsid w:val="00EE3208"/>
    <w:rsid w:val="00EE3441"/>
    <w:rsid w:val="00EE4999"/>
    <w:rsid w:val="00EE4B0B"/>
    <w:rsid w:val="00EE5ABE"/>
    <w:rsid w:val="00EE5E92"/>
    <w:rsid w:val="00EE60C9"/>
    <w:rsid w:val="00EE66E7"/>
    <w:rsid w:val="00EE676E"/>
    <w:rsid w:val="00EE68D0"/>
    <w:rsid w:val="00EE6B2D"/>
    <w:rsid w:val="00EE7EB1"/>
    <w:rsid w:val="00EF0BFF"/>
    <w:rsid w:val="00EF109D"/>
    <w:rsid w:val="00EF24E3"/>
    <w:rsid w:val="00EF2EED"/>
    <w:rsid w:val="00EF311A"/>
    <w:rsid w:val="00EF4498"/>
    <w:rsid w:val="00EF48A1"/>
    <w:rsid w:val="00EF5A74"/>
    <w:rsid w:val="00EF5C62"/>
    <w:rsid w:val="00EF5C64"/>
    <w:rsid w:val="00EF64C8"/>
    <w:rsid w:val="00EF662C"/>
    <w:rsid w:val="00EF6675"/>
    <w:rsid w:val="00EF717C"/>
    <w:rsid w:val="00EF73F3"/>
    <w:rsid w:val="00EF741F"/>
    <w:rsid w:val="00EF76FF"/>
    <w:rsid w:val="00EF7D6B"/>
    <w:rsid w:val="00F001DB"/>
    <w:rsid w:val="00F006EC"/>
    <w:rsid w:val="00F0154F"/>
    <w:rsid w:val="00F03254"/>
    <w:rsid w:val="00F03A76"/>
    <w:rsid w:val="00F03C24"/>
    <w:rsid w:val="00F049A0"/>
    <w:rsid w:val="00F0595F"/>
    <w:rsid w:val="00F05D63"/>
    <w:rsid w:val="00F05D86"/>
    <w:rsid w:val="00F06E02"/>
    <w:rsid w:val="00F06ECB"/>
    <w:rsid w:val="00F0754B"/>
    <w:rsid w:val="00F07B37"/>
    <w:rsid w:val="00F07F20"/>
    <w:rsid w:val="00F10604"/>
    <w:rsid w:val="00F10DDF"/>
    <w:rsid w:val="00F119F9"/>
    <w:rsid w:val="00F13997"/>
    <w:rsid w:val="00F143A3"/>
    <w:rsid w:val="00F144D4"/>
    <w:rsid w:val="00F14B7D"/>
    <w:rsid w:val="00F14F50"/>
    <w:rsid w:val="00F14F95"/>
    <w:rsid w:val="00F15431"/>
    <w:rsid w:val="00F155FF"/>
    <w:rsid w:val="00F15F63"/>
    <w:rsid w:val="00F16644"/>
    <w:rsid w:val="00F167C4"/>
    <w:rsid w:val="00F174E0"/>
    <w:rsid w:val="00F203C1"/>
    <w:rsid w:val="00F20BF4"/>
    <w:rsid w:val="00F20CFF"/>
    <w:rsid w:val="00F21ED7"/>
    <w:rsid w:val="00F22365"/>
    <w:rsid w:val="00F22606"/>
    <w:rsid w:val="00F22B5A"/>
    <w:rsid w:val="00F23359"/>
    <w:rsid w:val="00F234A7"/>
    <w:rsid w:val="00F262D6"/>
    <w:rsid w:val="00F268E8"/>
    <w:rsid w:val="00F2735A"/>
    <w:rsid w:val="00F274C6"/>
    <w:rsid w:val="00F27C95"/>
    <w:rsid w:val="00F27F09"/>
    <w:rsid w:val="00F30547"/>
    <w:rsid w:val="00F306A0"/>
    <w:rsid w:val="00F30ACF"/>
    <w:rsid w:val="00F30EA7"/>
    <w:rsid w:val="00F30FBB"/>
    <w:rsid w:val="00F317C1"/>
    <w:rsid w:val="00F326E3"/>
    <w:rsid w:val="00F3327D"/>
    <w:rsid w:val="00F33857"/>
    <w:rsid w:val="00F33B54"/>
    <w:rsid w:val="00F33D0E"/>
    <w:rsid w:val="00F33FC3"/>
    <w:rsid w:val="00F34163"/>
    <w:rsid w:val="00F342E2"/>
    <w:rsid w:val="00F34D4A"/>
    <w:rsid w:val="00F35258"/>
    <w:rsid w:val="00F35AC4"/>
    <w:rsid w:val="00F36E98"/>
    <w:rsid w:val="00F370DA"/>
    <w:rsid w:val="00F37790"/>
    <w:rsid w:val="00F378A9"/>
    <w:rsid w:val="00F37976"/>
    <w:rsid w:val="00F4032E"/>
    <w:rsid w:val="00F4061C"/>
    <w:rsid w:val="00F40D8E"/>
    <w:rsid w:val="00F41674"/>
    <w:rsid w:val="00F41CE6"/>
    <w:rsid w:val="00F42D87"/>
    <w:rsid w:val="00F432A3"/>
    <w:rsid w:val="00F433A1"/>
    <w:rsid w:val="00F4369D"/>
    <w:rsid w:val="00F4390B"/>
    <w:rsid w:val="00F43C47"/>
    <w:rsid w:val="00F43E1E"/>
    <w:rsid w:val="00F4443A"/>
    <w:rsid w:val="00F45A52"/>
    <w:rsid w:val="00F46ADD"/>
    <w:rsid w:val="00F46BB1"/>
    <w:rsid w:val="00F46D9C"/>
    <w:rsid w:val="00F4750E"/>
    <w:rsid w:val="00F47618"/>
    <w:rsid w:val="00F47A93"/>
    <w:rsid w:val="00F47E1A"/>
    <w:rsid w:val="00F502A5"/>
    <w:rsid w:val="00F50881"/>
    <w:rsid w:val="00F50B74"/>
    <w:rsid w:val="00F50D6B"/>
    <w:rsid w:val="00F51AC6"/>
    <w:rsid w:val="00F53160"/>
    <w:rsid w:val="00F5546F"/>
    <w:rsid w:val="00F5552D"/>
    <w:rsid w:val="00F55942"/>
    <w:rsid w:val="00F55D58"/>
    <w:rsid w:val="00F56425"/>
    <w:rsid w:val="00F60F36"/>
    <w:rsid w:val="00F6160D"/>
    <w:rsid w:val="00F62CBE"/>
    <w:rsid w:val="00F63727"/>
    <w:rsid w:val="00F64899"/>
    <w:rsid w:val="00F64B24"/>
    <w:rsid w:val="00F652B5"/>
    <w:rsid w:val="00F6572A"/>
    <w:rsid w:val="00F66AD9"/>
    <w:rsid w:val="00F67702"/>
    <w:rsid w:val="00F67BA4"/>
    <w:rsid w:val="00F67C7D"/>
    <w:rsid w:val="00F67D4B"/>
    <w:rsid w:val="00F71920"/>
    <w:rsid w:val="00F71ADA"/>
    <w:rsid w:val="00F7222C"/>
    <w:rsid w:val="00F7223B"/>
    <w:rsid w:val="00F72641"/>
    <w:rsid w:val="00F7273B"/>
    <w:rsid w:val="00F72A50"/>
    <w:rsid w:val="00F72BAE"/>
    <w:rsid w:val="00F72D7D"/>
    <w:rsid w:val="00F735C3"/>
    <w:rsid w:val="00F735FA"/>
    <w:rsid w:val="00F73615"/>
    <w:rsid w:val="00F74369"/>
    <w:rsid w:val="00F7566D"/>
    <w:rsid w:val="00F75AD8"/>
    <w:rsid w:val="00F75F6C"/>
    <w:rsid w:val="00F771C8"/>
    <w:rsid w:val="00F822D5"/>
    <w:rsid w:val="00F82C5E"/>
    <w:rsid w:val="00F83044"/>
    <w:rsid w:val="00F83A98"/>
    <w:rsid w:val="00F83B80"/>
    <w:rsid w:val="00F83EFE"/>
    <w:rsid w:val="00F83F17"/>
    <w:rsid w:val="00F84641"/>
    <w:rsid w:val="00F84A47"/>
    <w:rsid w:val="00F84CF1"/>
    <w:rsid w:val="00F85139"/>
    <w:rsid w:val="00F8559B"/>
    <w:rsid w:val="00F860A1"/>
    <w:rsid w:val="00F87FA1"/>
    <w:rsid w:val="00F90AEB"/>
    <w:rsid w:val="00F90C2E"/>
    <w:rsid w:val="00F9197D"/>
    <w:rsid w:val="00F91A37"/>
    <w:rsid w:val="00F9329A"/>
    <w:rsid w:val="00F93DC1"/>
    <w:rsid w:val="00F94502"/>
    <w:rsid w:val="00F94D55"/>
    <w:rsid w:val="00F95756"/>
    <w:rsid w:val="00F966E2"/>
    <w:rsid w:val="00F967A1"/>
    <w:rsid w:val="00F970DB"/>
    <w:rsid w:val="00F975D4"/>
    <w:rsid w:val="00F97B5F"/>
    <w:rsid w:val="00FA07A6"/>
    <w:rsid w:val="00FA0EA3"/>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6BC1"/>
    <w:rsid w:val="00FA79C6"/>
    <w:rsid w:val="00FA7B78"/>
    <w:rsid w:val="00FA7CAD"/>
    <w:rsid w:val="00FB01EC"/>
    <w:rsid w:val="00FB02B5"/>
    <w:rsid w:val="00FB06DA"/>
    <w:rsid w:val="00FB125A"/>
    <w:rsid w:val="00FB1A92"/>
    <w:rsid w:val="00FB20D0"/>
    <w:rsid w:val="00FB2395"/>
    <w:rsid w:val="00FB282E"/>
    <w:rsid w:val="00FB2B29"/>
    <w:rsid w:val="00FB2DD1"/>
    <w:rsid w:val="00FB3DF1"/>
    <w:rsid w:val="00FB405B"/>
    <w:rsid w:val="00FB4721"/>
    <w:rsid w:val="00FB4D90"/>
    <w:rsid w:val="00FB505C"/>
    <w:rsid w:val="00FB5869"/>
    <w:rsid w:val="00FB5AF5"/>
    <w:rsid w:val="00FB5E89"/>
    <w:rsid w:val="00FB5FBA"/>
    <w:rsid w:val="00FB60FF"/>
    <w:rsid w:val="00FB629C"/>
    <w:rsid w:val="00FB6F15"/>
    <w:rsid w:val="00FB7AB8"/>
    <w:rsid w:val="00FB7D31"/>
    <w:rsid w:val="00FB7E98"/>
    <w:rsid w:val="00FB7EC1"/>
    <w:rsid w:val="00FC0044"/>
    <w:rsid w:val="00FC00A7"/>
    <w:rsid w:val="00FC0C59"/>
    <w:rsid w:val="00FC12E3"/>
    <w:rsid w:val="00FC1522"/>
    <w:rsid w:val="00FC2ADB"/>
    <w:rsid w:val="00FC2BB2"/>
    <w:rsid w:val="00FC2C8A"/>
    <w:rsid w:val="00FC2EF1"/>
    <w:rsid w:val="00FC31FD"/>
    <w:rsid w:val="00FC3F46"/>
    <w:rsid w:val="00FC4843"/>
    <w:rsid w:val="00FC4867"/>
    <w:rsid w:val="00FC4C0B"/>
    <w:rsid w:val="00FC5D99"/>
    <w:rsid w:val="00FC622B"/>
    <w:rsid w:val="00FC6433"/>
    <w:rsid w:val="00FC65AB"/>
    <w:rsid w:val="00FC67A5"/>
    <w:rsid w:val="00FC68E5"/>
    <w:rsid w:val="00FC7D14"/>
    <w:rsid w:val="00FD0578"/>
    <w:rsid w:val="00FD0FDC"/>
    <w:rsid w:val="00FD1282"/>
    <w:rsid w:val="00FD184D"/>
    <w:rsid w:val="00FD2367"/>
    <w:rsid w:val="00FD2819"/>
    <w:rsid w:val="00FD2EF8"/>
    <w:rsid w:val="00FD31F3"/>
    <w:rsid w:val="00FD328F"/>
    <w:rsid w:val="00FD3826"/>
    <w:rsid w:val="00FD3C14"/>
    <w:rsid w:val="00FD3DBE"/>
    <w:rsid w:val="00FD434A"/>
    <w:rsid w:val="00FD4C1A"/>
    <w:rsid w:val="00FD4D20"/>
    <w:rsid w:val="00FD4E32"/>
    <w:rsid w:val="00FD5078"/>
    <w:rsid w:val="00FD5117"/>
    <w:rsid w:val="00FD53B0"/>
    <w:rsid w:val="00FD6471"/>
    <w:rsid w:val="00FD6F3A"/>
    <w:rsid w:val="00FD734B"/>
    <w:rsid w:val="00FD762E"/>
    <w:rsid w:val="00FD7661"/>
    <w:rsid w:val="00FD7851"/>
    <w:rsid w:val="00FD7D5B"/>
    <w:rsid w:val="00FD7E34"/>
    <w:rsid w:val="00FE0D66"/>
    <w:rsid w:val="00FE1410"/>
    <w:rsid w:val="00FE1775"/>
    <w:rsid w:val="00FE24C4"/>
    <w:rsid w:val="00FE25D5"/>
    <w:rsid w:val="00FE266E"/>
    <w:rsid w:val="00FE2FE7"/>
    <w:rsid w:val="00FE362D"/>
    <w:rsid w:val="00FE4993"/>
    <w:rsid w:val="00FE499E"/>
    <w:rsid w:val="00FE5243"/>
    <w:rsid w:val="00FE5607"/>
    <w:rsid w:val="00FE5E5D"/>
    <w:rsid w:val="00FE5FB5"/>
    <w:rsid w:val="00FF06F6"/>
    <w:rsid w:val="00FF081A"/>
    <w:rsid w:val="00FF08E5"/>
    <w:rsid w:val="00FF0938"/>
    <w:rsid w:val="00FF0B09"/>
    <w:rsid w:val="00FF19C1"/>
    <w:rsid w:val="00FF1A31"/>
    <w:rsid w:val="00FF1C4F"/>
    <w:rsid w:val="00FF2335"/>
    <w:rsid w:val="00FF2E1D"/>
    <w:rsid w:val="00FF2F18"/>
    <w:rsid w:val="00FF3612"/>
    <w:rsid w:val="00FF507D"/>
    <w:rsid w:val="00FF53EA"/>
    <w:rsid w:val="00FF5788"/>
    <w:rsid w:val="00FF5C3D"/>
    <w:rsid w:val="00FF6115"/>
    <w:rsid w:val="00FF6A4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aish.com/48956806/" TargetMode="External"/><Relationship Id="rId7" Type="http://schemas.openxmlformats.org/officeDocument/2006/relationships/hyperlink" Target="mailto:keren18@juno.co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washingtonpost.com/nation/2024/05/16/business-leaders-chat-group-eric-adams-columbia-protest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jns.org/the-washington-posts-protoc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2024-05-19T21:03:00Z</cp:lastPrinted>
  <dcterms:created xsi:type="dcterms:W3CDTF">2024-05-26T18:44:00Z</dcterms:created>
  <dcterms:modified xsi:type="dcterms:W3CDTF">2024-05-26T18:44:00Z</dcterms:modified>
</cp:coreProperties>
</file>